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685D" w14:textId="77777777" w:rsidR="00331790" w:rsidRPr="00393B6D" w:rsidRDefault="00331790" w:rsidP="00331790">
      <w:pPr>
        <w:spacing w:line="276" w:lineRule="auto"/>
        <w:ind w:right="-1"/>
        <w:jc w:val="center"/>
        <w:rPr>
          <w:b/>
          <w:bCs/>
          <w:sz w:val="24"/>
          <w:szCs w:val="24"/>
        </w:rPr>
      </w:pPr>
      <w:r w:rsidRPr="00393B6D">
        <w:rPr>
          <w:b/>
          <w:bCs/>
          <w:sz w:val="24"/>
          <w:szCs w:val="24"/>
        </w:rPr>
        <w:t>ИЗВЕЩЕНИЕ О НАЧАЛЕ ВЫПОЛНЕНИЯ КОМПЛЕКСНЫХ</w:t>
      </w:r>
      <w:r w:rsidRPr="00393B6D">
        <w:rPr>
          <w:b/>
          <w:bCs/>
          <w:sz w:val="24"/>
          <w:szCs w:val="24"/>
        </w:rPr>
        <w:br/>
        <w:t>КАДАСТРОВЫХ РАБОТ</w:t>
      </w:r>
    </w:p>
    <w:p w14:paraId="4C284E00" w14:textId="77777777" w:rsidR="00331790" w:rsidRPr="00393B6D" w:rsidRDefault="00331790" w:rsidP="00331790">
      <w:pPr>
        <w:spacing w:line="276" w:lineRule="auto"/>
        <w:ind w:right="-1"/>
        <w:jc w:val="center"/>
        <w:rPr>
          <w:sz w:val="24"/>
          <w:szCs w:val="24"/>
        </w:rPr>
      </w:pPr>
    </w:p>
    <w:p w14:paraId="78ED64E4" w14:textId="06C2AD72" w:rsidR="00331790" w:rsidRPr="00393B6D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1. В период с </w:t>
      </w:r>
      <w:r w:rsidRPr="00393B6D">
        <w:rPr>
          <w:sz w:val="24"/>
          <w:szCs w:val="24"/>
          <w:u w:val="single"/>
        </w:rPr>
        <w:t>«</w:t>
      </w:r>
      <w:r w:rsidR="00BB4EB8" w:rsidRPr="00393B6D">
        <w:rPr>
          <w:sz w:val="24"/>
          <w:szCs w:val="24"/>
          <w:u w:val="single"/>
        </w:rPr>
        <w:t>05</w:t>
      </w:r>
      <w:r w:rsidRPr="00393B6D">
        <w:rPr>
          <w:sz w:val="24"/>
          <w:szCs w:val="24"/>
          <w:u w:val="single"/>
        </w:rPr>
        <w:t xml:space="preserve">» </w:t>
      </w:r>
      <w:r w:rsidR="00BB4EB8" w:rsidRPr="00393B6D">
        <w:rPr>
          <w:sz w:val="24"/>
          <w:szCs w:val="24"/>
          <w:u w:val="single"/>
        </w:rPr>
        <w:t>марта</w:t>
      </w:r>
      <w:r w:rsidRPr="00393B6D">
        <w:rPr>
          <w:sz w:val="24"/>
          <w:szCs w:val="24"/>
          <w:u w:val="single"/>
        </w:rPr>
        <w:t xml:space="preserve"> 202</w:t>
      </w:r>
      <w:r w:rsidR="00BB4EB8" w:rsidRPr="00393B6D">
        <w:rPr>
          <w:sz w:val="24"/>
          <w:szCs w:val="24"/>
          <w:u w:val="single"/>
        </w:rPr>
        <w:t>6</w:t>
      </w:r>
      <w:r w:rsidRPr="00393B6D">
        <w:rPr>
          <w:sz w:val="24"/>
          <w:szCs w:val="24"/>
          <w:u w:val="single"/>
        </w:rPr>
        <w:t xml:space="preserve"> г.</w:t>
      </w:r>
      <w:r w:rsidRPr="00393B6D">
        <w:rPr>
          <w:sz w:val="24"/>
          <w:szCs w:val="24"/>
        </w:rPr>
        <w:t> по </w:t>
      </w:r>
      <w:r w:rsidRPr="00393B6D">
        <w:rPr>
          <w:sz w:val="24"/>
          <w:szCs w:val="24"/>
          <w:u w:val="single"/>
        </w:rPr>
        <w:t>«</w:t>
      </w:r>
      <w:r w:rsidR="00BB4EB8" w:rsidRPr="00393B6D">
        <w:rPr>
          <w:sz w:val="24"/>
          <w:szCs w:val="24"/>
          <w:u w:val="single"/>
        </w:rPr>
        <w:t>31</w:t>
      </w:r>
      <w:r w:rsidRPr="00393B6D">
        <w:rPr>
          <w:sz w:val="24"/>
          <w:szCs w:val="24"/>
          <w:u w:val="single"/>
        </w:rPr>
        <w:t xml:space="preserve">» </w:t>
      </w:r>
      <w:r w:rsidR="00BB4EB8" w:rsidRPr="00393B6D">
        <w:rPr>
          <w:sz w:val="24"/>
          <w:szCs w:val="24"/>
          <w:u w:val="single"/>
        </w:rPr>
        <w:t>декабря</w:t>
      </w:r>
      <w:r w:rsidRPr="00393B6D">
        <w:rPr>
          <w:sz w:val="24"/>
          <w:szCs w:val="24"/>
          <w:u w:val="single"/>
        </w:rPr>
        <w:t xml:space="preserve"> 202</w:t>
      </w:r>
      <w:r w:rsidR="00BB4EB8" w:rsidRPr="00393B6D">
        <w:rPr>
          <w:sz w:val="24"/>
          <w:szCs w:val="24"/>
          <w:u w:val="single"/>
        </w:rPr>
        <w:t>6</w:t>
      </w:r>
      <w:r w:rsidRPr="00393B6D">
        <w:rPr>
          <w:sz w:val="24"/>
          <w:szCs w:val="24"/>
          <w:u w:val="single"/>
        </w:rPr>
        <w:t xml:space="preserve"> г.</w:t>
      </w:r>
      <w:r w:rsidRPr="00393B6D">
        <w:rPr>
          <w:sz w:val="24"/>
          <w:szCs w:val="24"/>
        </w:rPr>
        <w:t xml:space="preserve"> в отношении объектов недвижимости, расположенных на территории кадастровых кварталов </w:t>
      </w:r>
      <w:r w:rsidR="00BB4EB8" w:rsidRPr="00393B6D">
        <w:rPr>
          <w:sz w:val="24"/>
          <w:szCs w:val="24"/>
        </w:rPr>
        <w:t>60:05:0010101, 60:05:0010105, 60:05:0010110, 60:05:0010111, 60:05:0010113, 60:05:0010119, 60:05:0010121, 60:05:0010125, 60:05:0010132, 60:05:0010134, 60:05:0010139, 60:05:0010145, 60:05:0010149, 60:05:0010151, 60:05:0010238, 60:05:0010249, 60:05:0010260, 60:05:0010263, 60:05:0010307, 60:05:0010313, 60:05:0010505, 60:05:0010509, 60:05:0010512, 60:05:0010513, 60:05:0010517, 60:05:0010518, 60:05:0010521, 60:05:0011301, 60:05:0011501, 60:05:0010544, 60:05:0051501</w:t>
      </w:r>
      <w:r w:rsidRPr="00393B6D">
        <w:rPr>
          <w:sz w:val="24"/>
          <w:szCs w:val="24"/>
        </w:rPr>
        <w:t xml:space="preserve">, будут выполняться комплексные  кадастровые работы в соответствии с </w:t>
      </w:r>
      <w:r w:rsidR="00240C65" w:rsidRPr="00393B6D">
        <w:rPr>
          <w:sz w:val="24"/>
          <w:szCs w:val="24"/>
        </w:rPr>
        <w:t>Договором</w:t>
      </w:r>
      <w:r w:rsidR="007732F1">
        <w:rPr>
          <w:sz w:val="24"/>
          <w:szCs w:val="24"/>
        </w:rPr>
        <w:t xml:space="preserve"> </w:t>
      </w:r>
      <w:r w:rsidR="007732F1" w:rsidRPr="007732F1">
        <w:rPr>
          <w:sz w:val="24"/>
          <w:szCs w:val="24"/>
        </w:rPr>
        <w:t>на выполнение комплексных кадастровых работ на территории кадастровых кварталов 60:05:0010101, 60:05:0010105, 60:05:0010110, 60:05:0010111, 60:05:0010113, 60:05:0010119, 60:05:0010121, 60:05:0010125, 60:05:0010132, 60:05:0010134, 60:05:0010139, 60:05:0010145, 60:05:0010149, 60:05:0010151, 60:05:0010238, 60:05:0010249, 60:05:0010260, 60:05:0010263, 60:05:0010307, 60:05:0010313, 60:05:0010505, 60:05:0010509, 60:05:0010512, 60:05:0010513, 60:05:0010517, 60:05:0010518, 60:05:0010521, 60:05:0011301, 60:05:0011501, 60:05:0010544, 60:05:0051501</w:t>
      </w:r>
      <w:r w:rsidR="007732F1">
        <w:rPr>
          <w:sz w:val="24"/>
          <w:szCs w:val="24"/>
        </w:rPr>
        <w:t xml:space="preserve"> Д</w:t>
      </w:r>
      <w:r w:rsidR="007732F1" w:rsidRPr="007732F1">
        <w:rPr>
          <w:sz w:val="24"/>
          <w:szCs w:val="24"/>
        </w:rPr>
        <w:t>новского муниципального округа</w:t>
      </w:r>
      <w:r w:rsidR="007732F1">
        <w:rPr>
          <w:sz w:val="24"/>
          <w:szCs w:val="24"/>
        </w:rPr>
        <w:t xml:space="preserve"> </w:t>
      </w:r>
      <w:r w:rsidRPr="00393B6D">
        <w:rPr>
          <w:sz w:val="24"/>
          <w:szCs w:val="24"/>
        </w:rPr>
        <w:t xml:space="preserve">от </w:t>
      </w:r>
      <w:r w:rsidR="00240C65" w:rsidRPr="00393B6D">
        <w:rPr>
          <w:sz w:val="24"/>
          <w:szCs w:val="24"/>
        </w:rPr>
        <w:t>05</w:t>
      </w:r>
      <w:r w:rsidRPr="00393B6D">
        <w:rPr>
          <w:sz w:val="24"/>
          <w:szCs w:val="24"/>
        </w:rPr>
        <w:t>.0</w:t>
      </w:r>
      <w:r w:rsidR="00240C65" w:rsidRPr="00393B6D">
        <w:rPr>
          <w:sz w:val="24"/>
          <w:szCs w:val="24"/>
        </w:rPr>
        <w:t>3</w:t>
      </w:r>
      <w:r w:rsidRPr="00393B6D">
        <w:rPr>
          <w:sz w:val="24"/>
          <w:szCs w:val="24"/>
        </w:rPr>
        <w:t>.202</w:t>
      </w:r>
      <w:r w:rsidR="00240C65" w:rsidRPr="00393B6D">
        <w:rPr>
          <w:sz w:val="24"/>
          <w:szCs w:val="24"/>
        </w:rPr>
        <w:t>6</w:t>
      </w:r>
      <w:r w:rsidRPr="00393B6D">
        <w:rPr>
          <w:sz w:val="24"/>
          <w:szCs w:val="24"/>
        </w:rPr>
        <w:t xml:space="preserve"> г.</w:t>
      </w:r>
    </w:p>
    <w:p w14:paraId="46446601" w14:textId="63BF22C5" w:rsidR="00331790" w:rsidRPr="00393B6D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заключенным со стороны заказчика: </w:t>
      </w:r>
      <w:r w:rsidR="00240C65" w:rsidRPr="00393B6D">
        <w:rPr>
          <w:sz w:val="24"/>
          <w:szCs w:val="24"/>
          <w:u w:val="single"/>
        </w:rPr>
        <w:t>Администрация Дновского муниципального округа</w:t>
      </w:r>
    </w:p>
    <w:p w14:paraId="490A12D9" w14:textId="7C157C8E" w:rsidR="00331790" w:rsidRP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 xml:space="preserve">почтовый адрес: </w:t>
      </w:r>
      <w:r w:rsidR="00240C65" w:rsidRPr="00393B6D">
        <w:rPr>
          <w:sz w:val="24"/>
          <w:szCs w:val="24"/>
        </w:rPr>
        <w:t>182670, Псковская область, город Дно, ул. Карла Маркса, дом 16</w:t>
      </w:r>
    </w:p>
    <w:p w14:paraId="2281EA8C" w14:textId="11EE92C2" w:rsidR="00331790" w:rsidRP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31790">
        <w:rPr>
          <w:sz w:val="24"/>
          <w:szCs w:val="24"/>
        </w:rPr>
        <w:t>адрес электронной почты: </w:t>
      </w:r>
      <w:hyperlink r:id="rId8" w:history="1">
        <w:r w:rsidR="00240C65" w:rsidRPr="007732F1">
          <w:rPr>
            <w:sz w:val="24"/>
            <w:szCs w:val="24"/>
          </w:rPr>
          <w:t>dno@reg60.ru</w:t>
        </w:r>
      </w:hyperlink>
      <w:r w:rsidR="00240C65" w:rsidRPr="007732F1">
        <w:rPr>
          <w:sz w:val="24"/>
          <w:szCs w:val="24"/>
        </w:rPr>
        <w:t xml:space="preserve">, </w:t>
      </w:r>
      <w:r w:rsidRPr="007732F1">
        <w:rPr>
          <w:sz w:val="24"/>
          <w:szCs w:val="24"/>
        </w:rPr>
        <w:t xml:space="preserve"> н</w:t>
      </w:r>
      <w:r w:rsidRPr="00331790">
        <w:rPr>
          <w:sz w:val="24"/>
          <w:szCs w:val="24"/>
        </w:rPr>
        <w:t>омер контактного телефона: </w:t>
      </w:r>
      <w:r w:rsidR="00240C65" w:rsidRPr="00240C65">
        <w:rPr>
          <w:sz w:val="24"/>
          <w:szCs w:val="24"/>
        </w:rPr>
        <w:t>8113525943</w:t>
      </w:r>
    </w:p>
    <w:p w14:paraId="0A0489DD" w14:textId="77777777" w:rsidR="007732F1" w:rsidRDefault="007732F1" w:rsidP="00331790">
      <w:pPr>
        <w:spacing w:line="276" w:lineRule="auto"/>
        <w:ind w:right="-1"/>
        <w:jc w:val="both"/>
        <w:rPr>
          <w:sz w:val="24"/>
          <w:szCs w:val="24"/>
        </w:rPr>
      </w:pPr>
    </w:p>
    <w:p w14:paraId="37F38CB5" w14:textId="77777777" w:rsidR="007732F1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31790">
        <w:rPr>
          <w:sz w:val="24"/>
          <w:szCs w:val="24"/>
        </w:rPr>
        <w:t>со стороны исполнителя:</w:t>
      </w:r>
    </w:p>
    <w:p w14:paraId="444C58A6" w14:textId="5A2C231F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полное и (в случае, если имеется) сокращенное наименование юридического лица:</w:t>
      </w:r>
      <w:r w:rsidRPr="00393B6D">
        <w:rPr>
          <w:sz w:val="24"/>
          <w:szCs w:val="24"/>
        </w:rPr>
        <w:br/>
        <w:t>филиал Публично-правовой компании «</w:t>
      </w:r>
      <w:proofErr w:type="spellStart"/>
      <w:r w:rsidRPr="00393B6D">
        <w:rPr>
          <w:sz w:val="24"/>
          <w:szCs w:val="24"/>
        </w:rPr>
        <w:t>Роскадастр</w:t>
      </w:r>
      <w:proofErr w:type="spellEnd"/>
      <w:r w:rsidRPr="00393B6D">
        <w:rPr>
          <w:sz w:val="24"/>
          <w:szCs w:val="24"/>
        </w:rPr>
        <w:t xml:space="preserve">» по Ленинградской области (филиал ППК </w:t>
      </w:r>
      <w:proofErr w:type="spellStart"/>
      <w:r w:rsidRPr="00393B6D">
        <w:rPr>
          <w:sz w:val="24"/>
          <w:szCs w:val="24"/>
        </w:rPr>
        <w:t>Роскадастр</w:t>
      </w:r>
      <w:proofErr w:type="spellEnd"/>
      <w:r w:rsidRPr="00393B6D">
        <w:rPr>
          <w:sz w:val="24"/>
          <w:szCs w:val="24"/>
        </w:rPr>
        <w:t xml:space="preserve"> по Ленинградской области);</w:t>
      </w:r>
    </w:p>
    <w:p w14:paraId="3FF1BBA9" w14:textId="6AFAC9DD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фамилия, имя, отчество (при наличии) кадастрового инженера: </w:t>
      </w:r>
      <w:r w:rsidRPr="007732F1">
        <w:rPr>
          <w:sz w:val="24"/>
          <w:szCs w:val="24"/>
          <w:u w:val="single"/>
        </w:rPr>
        <w:t>Тришина Ирина Петровна</w:t>
      </w:r>
      <w:r w:rsidRPr="00393B6D">
        <w:rPr>
          <w:sz w:val="24"/>
          <w:szCs w:val="24"/>
        </w:rPr>
        <w:t>;</w:t>
      </w:r>
    </w:p>
    <w:p w14:paraId="52A8450A" w14:textId="488CB849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 Ассоциация Саморегулируемая организация «Балтийское объединение кадастровых инженеров»;</w:t>
      </w:r>
    </w:p>
    <w:p w14:paraId="2C3E79C5" w14:textId="617FBA12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93B6D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</w:t>
      </w:r>
      <w:proofErr w:type="gramStart"/>
      <w:r w:rsidRPr="00393B6D">
        <w:rPr>
          <w:sz w:val="24"/>
          <w:szCs w:val="24"/>
        </w:rPr>
        <w:t>инженеров:  2229</w:t>
      </w:r>
      <w:proofErr w:type="gramEnd"/>
      <w:r w:rsidRPr="00393B6D">
        <w:rPr>
          <w:sz w:val="24"/>
          <w:szCs w:val="24"/>
        </w:rPr>
        <w:t>;</w:t>
      </w:r>
    </w:p>
    <w:p w14:paraId="63AFD179" w14:textId="233A8895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</w:t>
      </w:r>
      <w:proofErr w:type="gramStart"/>
      <w:r w:rsidRPr="00393B6D">
        <w:rPr>
          <w:sz w:val="24"/>
          <w:szCs w:val="24"/>
        </w:rPr>
        <w:t>инженеров:  21.01.2021</w:t>
      </w:r>
      <w:proofErr w:type="gramEnd"/>
      <w:r w:rsidRPr="00393B6D">
        <w:rPr>
          <w:sz w:val="24"/>
          <w:szCs w:val="24"/>
        </w:rPr>
        <w:t>;</w:t>
      </w:r>
    </w:p>
    <w:p w14:paraId="134E0605" w14:textId="5986B623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почтовый адрес: 196626, Россия, г.</w:t>
      </w:r>
      <w:r>
        <w:rPr>
          <w:sz w:val="24"/>
          <w:szCs w:val="24"/>
        </w:rPr>
        <w:t xml:space="preserve"> </w:t>
      </w:r>
      <w:r w:rsidRPr="00393B6D">
        <w:rPr>
          <w:sz w:val="24"/>
          <w:szCs w:val="24"/>
        </w:rPr>
        <w:t>Санкт-Петербург, Шушары, Пушкинская, 22, 13</w:t>
      </w:r>
      <w:r w:rsidRPr="00393B6D">
        <w:rPr>
          <w:sz w:val="24"/>
          <w:szCs w:val="24"/>
        </w:rPr>
        <w:br/>
        <w:t>ИНН 782065684521;</w:t>
      </w:r>
    </w:p>
    <w:p w14:paraId="2E556289" w14:textId="77777777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адрес электронной почты: </w:t>
      </w:r>
      <w:hyperlink r:id="rId9" w:history="1">
        <w:r w:rsidRPr="00393B6D">
          <w:rPr>
            <w:rStyle w:val="af1"/>
            <w:sz w:val="24"/>
            <w:szCs w:val="24"/>
          </w:rPr>
          <w:t>3636196@mail.ru</w:t>
        </w:r>
      </w:hyperlink>
      <w:r w:rsidRPr="00393B6D">
        <w:rPr>
          <w:sz w:val="24"/>
          <w:szCs w:val="24"/>
        </w:rPr>
        <w:t> ;</w:t>
      </w:r>
    </w:p>
    <w:p w14:paraId="70D53AF3" w14:textId="2EB16F1A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номер контактного телефона: </w:t>
      </w:r>
      <w:r w:rsidR="007732F1">
        <w:rPr>
          <w:sz w:val="24"/>
          <w:szCs w:val="24"/>
        </w:rPr>
        <w:t>+7</w:t>
      </w:r>
      <w:r w:rsidRPr="00393B6D">
        <w:rPr>
          <w:sz w:val="24"/>
          <w:szCs w:val="24"/>
        </w:rPr>
        <w:t>9095815573</w:t>
      </w:r>
    </w:p>
    <w:p w14:paraId="09BE69DF" w14:textId="77777777" w:rsidR="007732F1" w:rsidRDefault="007732F1" w:rsidP="00393B6D">
      <w:pPr>
        <w:spacing w:line="276" w:lineRule="auto"/>
        <w:ind w:right="-1"/>
        <w:jc w:val="both"/>
        <w:rPr>
          <w:sz w:val="24"/>
          <w:szCs w:val="24"/>
        </w:rPr>
      </w:pPr>
    </w:p>
    <w:p w14:paraId="44D6D056" w14:textId="133A2108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фамилия, имя, отчество (при наличии) кадастрового инженера: Протасевич Нелли Владимировна;</w:t>
      </w:r>
    </w:p>
    <w:p w14:paraId="17160E4F" w14:textId="48A36A49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 Некоммерческая организация Ассоциация «Союз кадастровых инженеров»;</w:t>
      </w:r>
    </w:p>
    <w:p w14:paraId="719C83CA" w14:textId="77CA8EC9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93B6D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</w:t>
      </w:r>
      <w:proofErr w:type="gramStart"/>
      <w:r w:rsidRPr="00393B6D">
        <w:rPr>
          <w:sz w:val="24"/>
          <w:szCs w:val="24"/>
        </w:rPr>
        <w:t>инженеров:  А</w:t>
      </w:r>
      <w:proofErr w:type="gramEnd"/>
      <w:r w:rsidRPr="00393B6D">
        <w:rPr>
          <w:sz w:val="24"/>
          <w:szCs w:val="24"/>
        </w:rPr>
        <w:t>-1736;</w:t>
      </w:r>
    </w:p>
    <w:p w14:paraId="635FDC10" w14:textId="0113C6D2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lastRenderedPageBreak/>
        <w:t>дата внесения сведений о физическом лице в реестр членов саморегулируемой организации кадастровых инженеров: 07.11.2017;</w:t>
      </w:r>
    </w:p>
    <w:p w14:paraId="2568786F" w14:textId="77777777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 xml:space="preserve">почтовый адрес: 187323, Ленинградская область, Кировский район, ТСН «Невская отрада», дом </w:t>
      </w:r>
      <w:proofErr w:type="gramStart"/>
      <w:r w:rsidRPr="00393B6D">
        <w:rPr>
          <w:sz w:val="24"/>
          <w:szCs w:val="24"/>
        </w:rPr>
        <w:t>1 ;</w:t>
      </w:r>
      <w:proofErr w:type="gramEnd"/>
    </w:p>
    <w:p w14:paraId="58E14E31" w14:textId="77777777" w:rsidR="00393B6D" w:rsidRPr="00393B6D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393B6D">
        <w:rPr>
          <w:sz w:val="24"/>
          <w:szCs w:val="24"/>
        </w:rPr>
        <w:t>адрес электронной почты: </w:t>
      </w:r>
      <w:hyperlink r:id="rId10" w:history="1">
        <w:r w:rsidRPr="00393B6D">
          <w:rPr>
            <w:rStyle w:val="af1"/>
            <w:sz w:val="24"/>
            <w:szCs w:val="24"/>
          </w:rPr>
          <w:t>Nelly77788@mail.ru</w:t>
        </w:r>
      </w:hyperlink>
      <w:r w:rsidRPr="00393B6D">
        <w:rPr>
          <w:sz w:val="24"/>
          <w:szCs w:val="24"/>
        </w:rPr>
        <w:t> ;</w:t>
      </w:r>
    </w:p>
    <w:p w14:paraId="56866A8B" w14:textId="221DD8C1" w:rsidR="00393B6D" w:rsidRPr="008D7743" w:rsidRDefault="00393B6D" w:rsidP="00393B6D">
      <w:pPr>
        <w:spacing w:line="276" w:lineRule="auto"/>
        <w:ind w:right="-1"/>
        <w:jc w:val="both"/>
      </w:pPr>
      <w:r w:rsidRPr="008D7743">
        <w:rPr>
          <w:sz w:val="24"/>
          <w:szCs w:val="24"/>
        </w:rPr>
        <w:t xml:space="preserve">номер контактного </w:t>
      </w:r>
      <w:proofErr w:type="gramStart"/>
      <w:r w:rsidRPr="008D7743">
        <w:rPr>
          <w:sz w:val="24"/>
          <w:szCs w:val="24"/>
        </w:rPr>
        <w:t>телефона:</w:t>
      </w:r>
      <w:r w:rsidR="007732F1" w:rsidRPr="008D7743">
        <w:rPr>
          <w:sz w:val="24"/>
          <w:szCs w:val="24"/>
        </w:rPr>
        <w:t>+</w:t>
      </w:r>
      <w:proofErr w:type="gramEnd"/>
      <w:r w:rsidR="007732F1" w:rsidRPr="008D7743">
        <w:rPr>
          <w:sz w:val="24"/>
          <w:szCs w:val="24"/>
        </w:rPr>
        <w:t>79110097345</w:t>
      </w:r>
    </w:p>
    <w:p w14:paraId="4CCE289F" w14:textId="77777777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фамилия, имя, отчество (при наличии) кадастрового инженера </w:t>
      </w:r>
      <w:r w:rsidRPr="008D7743">
        <w:rPr>
          <w:sz w:val="24"/>
          <w:szCs w:val="24"/>
          <w:vertAlign w:val="superscript"/>
        </w:rPr>
        <w:t>4</w:t>
      </w:r>
      <w:r w:rsidRPr="008D7743">
        <w:rPr>
          <w:sz w:val="24"/>
          <w:szCs w:val="24"/>
        </w:rPr>
        <w:t xml:space="preserve">: Котельникова Юлия </w:t>
      </w:r>
      <w:proofErr w:type="gramStart"/>
      <w:r w:rsidRPr="008D7743">
        <w:rPr>
          <w:sz w:val="24"/>
          <w:szCs w:val="24"/>
        </w:rPr>
        <w:t>Владимировна ;</w:t>
      </w:r>
      <w:proofErr w:type="gramEnd"/>
    </w:p>
    <w:p w14:paraId="4311578B" w14:textId="77777777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наименование саморегулируемой организации кадастровых инженеров, членом которой является кадастровый инженер: Ассоциация Саморегулируемая организация "Объединение профессионалов кадастровой деятельности</w:t>
      </w:r>
      <w:proofErr w:type="gramStart"/>
      <w:r w:rsidRPr="008D7743">
        <w:rPr>
          <w:sz w:val="24"/>
          <w:szCs w:val="24"/>
        </w:rPr>
        <w:t>» ;</w:t>
      </w:r>
      <w:proofErr w:type="gramEnd"/>
    </w:p>
    <w:p w14:paraId="534D4D92" w14:textId="7D91C06B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8D7743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</w:t>
      </w:r>
      <w:proofErr w:type="gramStart"/>
      <w:r w:rsidRPr="008D7743">
        <w:rPr>
          <w:sz w:val="24"/>
          <w:szCs w:val="24"/>
        </w:rPr>
        <w:t>инженеров:  2952</w:t>
      </w:r>
      <w:proofErr w:type="gramEnd"/>
      <w:r w:rsidRPr="008D7743">
        <w:rPr>
          <w:sz w:val="24"/>
          <w:szCs w:val="24"/>
        </w:rPr>
        <w:t>;</w:t>
      </w:r>
    </w:p>
    <w:p w14:paraId="0CC43B76" w14:textId="77777777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 </w:t>
      </w:r>
      <w:proofErr w:type="gramStart"/>
      <w:r w:rsidRPr="008D7743">
        <w:rPr>
          <w:sz w:val="24"/>
          <w:szCs w:val="24"/>
        </w:rPr>
        <w:t>20.05.2021 ;</w:t>
      </w:r>
      <w:proofErr w:type="gramEnd"/>
    </w:p>
    <w:p w14:paraId="65AF47D7" w14:textId="77777777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почтовый адрес: 197101, г. Санкт-Петербург, ул. Чапаева д. 15, корп. 2, лит. Б, пом. 1</w:t>
      </w:r>
      <w:proofErr w:type="gramStart"/>
      <w:r w:rsidRPr="008D7743">
        <w:rPr>
          <w:sz w:val="24"/>
          <w:szCs w:val="24"/>
        </w:rPr>
        <w:t>H ;</w:t>
      </w:r>
      <w:proofErr w:type="gramEnd"/>
    </w:p>
    <w:p w14:paraId="66810F26" w14:textId="77777777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адрес электронной почты: </w:t>
      </w:r>
      <w:hyperlink r:id="rId11" w:history="1">
        <w:r w:rsidRPr="008D7743">
          <w:rPr>
            <w:rStyle w:val="af1"/>
            <w:sz w:val="24"/>
            <w:szCs w:val="24"/>
          </w:rPr>
          <w:t>gits-kadastr@mail.ru</w:t>
        </w:r>
      </w:hyperlink>
      <w:r w:rsidRPr="008D7743">
        <w:rPr>
          <w:sz w:val="24"/>
          <w:szCs w:val="24"/>
        </w:rPr>
        <w:t> ;</w:t>
      </w:r>
    </w:p>
    <w:p w14:paraId="2675CB68" w14:textId="07996B64" w:rsidR="00393B6D" w:rsidRPr="008D7743" w:rsidRDefault="00393B6D" w:rsidP="00393B6D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номер контактного телефона:</w:t>
      </w:r>
      <w:r w:rsidR="007732F1" w:rsidRPr="008D7743">
        <w:rPr>
          <w:rFonts w:ascii="Arial" w:hAnsi="Arial" w:cs="Arial"/>
          <w:color w:val="2C2D2E"/>
          <w:shd w:val="clear" w:color="auto" w:fill="FFFFFF"/>
        </w:rPr>
        <w:t xml:space="preserve"> </w:t>
      </w:r>
      <w:r w:rsidR="007732F1" w:rsidRPr="008D7743">
        <w:rPr>
          <w:sz w:val="24"/>
          <w:szCs w:val="24"/>
        </w:rPr>
        <w:t>+79112706237</w:t>
      </w:r>
      <w:r w:rsidRPr="008D7743">
        <w:rPr>
          <w:sz w:val="24"/>
          <w:szCs w:val="24"/>
        </w:rPr>
        <w:t> </w:t>
      </w:r>
    </w:p>
    <w:p w14:paraId="23A57694" w14:textId="77777777" w:rsidR="00331790" w:rsidRP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8D7743">
        <w:rPr>
          <w:sz w:val="24"/>
          <w:szCs w:val="24"/>
        </w:rPr>
        <w:t>2.  Правообладатели объектов недвижимости, которые считаются в соответствии  с  </w:t>
      </w:r>
      <w:hyperlink r:id="rId12" w:anchor="/document/71129192/entry/6904" w:history="1">
        <w:r w:rsidRPr="008D7743">
          <w:rPr>
            <w:rStyle w:val="af1"/>
            <w:sz w:val="24"/>
            <w:szCs w:val="24"/>
          </w:rPr>
          <w:t>частью 4 статьи 69</w:t>
        </w:r>
      </w:hyperlink>
      <w:r w:rsidRPr="008D7743">
        <w:rPr>
          <w:sz w:val="24"/>
          <w:szCs w:val="24"/>
        </w:rPr>
        <w:t>  Федерального  закона от 13 июля 2015 года № 218-ФЗ  «О государственной  регистрации  недвижимости» ранее учтенными или сведения о которых в</w:t>
      </w:r>
      <w:r w:rsidRPr="00331790">
        <w:rPr>
          <w:sz w:val="24"/>
          <w:szCs w:val="24"/>
        </w:rPr>
        <w:t xml:space="preserve"> соответствии с  </w:t>
      </w:r>
      <w:hyperlink r:id="rId13" w:anchor="/document/71129192/entry/6909" w:history="1">
        <w:r w:rsidRPr="00331790">
          <w:rPr>
            <w:rStyle w:val="af1"/>
            <w:sz w:val="24"/>
            <w:szCs w:val="24"/>
          </w:rPr>
          <w:t>частью 9 статьи 69</w:t>
        </w:r>
      </w:hyperlink>
      <w:r w:rsidRPr="00331790">
        <w:rPr>
          <w:sz w:val="24"/>
          <w:szCs w:val="24"/>
        </w:rPr>
        <w:t> Федерального закона от 13 июля  2015 года  № 218-ФЗ  «О  государственной регистрации недвижимости» могут быть  внесены   в  Единый  государственный реестр недвижимости как о ранее учтенных в  случае  отсутствия  в  Едином государственном  реестре   недвижимости   сведений о таких объектах недвижимости, вправе предоставить  указанному в  </w:t>
      </w:r>
      <w:hyperlink r:id="rId14" w:anchor="/document/71119644/entry/1001" w:history="1">
        <w:r w:rsidRPr="00331790">
          <w:rPr>
            <w:rStyle w:val="af1"/>
            <w:sz w:val="24"/>
            <w:szCs w:val="24"/>
          </w:rPr>
          <w:t>пункте  1</w:t>
        </w:r>
      </w:hyperlink>
      <w:r w:rsidRPr="00331790">
        <w:rPr>
          <w:sz w:val="24"/>
          <w:szCs w:val="24"/>
        </w:rPr>
        <w:t> извещения о начале выполнения комплексных кадастровых работ кадастровому инженеру - исполнителю комплексных кадастровых работ имеющиеся у них   материалы и документы в отношении таких объектов недвижимости, а также  заверенные  в порядке, установленном </w:t>
      </w:r>
      <w:hyperlink r:id="rId15" w:anchor="/document/71129192/entry/2101" w:history="1">
        <w:r w:rsidRPr="00331790">
          <w:rPr>
            <w:rStyle w:val="af1"/>
            <w:sz w:val="24"/>
            <w:szCs w:val="24"/>
          </w:rPr>
          <w:t>частями   1</w:t>
        </w:r>
      </w:hyperlink>
      <w:r w:rsidRPr="00331790">
        <w:rPr>
          <w:sz w:val="24"/>
          <w:szCs w:val="24"/>
        </w:rPr>
        <w:t> и </w:t>
      </w:r>
      <w:hyperlink r:id="rId16" w:anchor="/document/71129192/entry/2109" w:history="1">
        <w:r w:rsidRPr="00331790">
          <w:rPr>
            <w:rStyle w:val="af1"/>
            <w:sz w:val="24"/>
            <w:szCs w:val="24"/>
          </w:rPr>
          <w:t>9 статьи 21</w:t>
        </w:r>
      </w:hyperlink>
      <w:r w:rsidRPr="00331790">
        <w:rPr>
          <w:sz w:val="24"/>
          <w:szCs w:val="24"/>
        </w:rPr>
        <w:t> Федерального закона от  13 июля 2015 года № 218-ФЗ «О государственной регистрации недвижимости», копии документов, устанавливающих или подтверждающих права  на  указанные объекты недвижимости.</w:t>
      </w:r>
    </w:p>
    <w:p w14:paraId="1DC2D2F3" w14:textId="77777777" w:rsidR="00331790" w:rsidRP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31790">
        <w:rPr>
          <w:sz w:val="24"/>
          <w:szCs w:val="24"/>
        </w:rPr>
        <w:t>3.  Правообладатели объектов недвижимости -  земельных  участков, зданий, сооружений,  объектов  незавершенного  строительства  в  течение тридцати рабочих дней со дня опубликования этого извещения о начале  выполнения комплексных  кадастровых  работ   вправе предоставить кадастровому инженеру - исполнителю комплексных  кадастровых работ, указанному в </w:t>
      </w:r>
      <w:hyperlink r:id="rId17" w:anchor="/document/71119644/entry/1001" w:history="1">
        <w:r w:rsidRPr="00331790">
          <w:rPr>
            <w:rStyle w:val="af1"/>
            <w:sz w:val="24"/>
            <w:szCs w:val="24"/>
          </w:rPr>
          <w:t>пункте 1</w:t>
        </w:r>
      </w:hyperlink>
      <w:r w:rsidRPr="00331790">
        <w:rPr>
          <w:sz w:val="24"/>
          <w:szCs w:val="24"/>
        </w:rPr>
        <w:t> извещения о  начале  выполнения  комплексных кадастровых работ, по указанному в </w:t>
      </w:r>
      <w:hyperlink r:id="rId18" w:anchor="/document/71119644/entry/1002" w:history="1">
        <w:r w:rsidRPr="00331790">
          <w:rPr>
            <w:rStyle w:val="af1"/>
            <w:sz w:val="24"/>
            <w:szCs w:val="24"/>
          </w:rPr>
          <w:t>пункте 1</w:t>
        </w:r>
      </w:hyperlink>
      <w:r w:rsidRPr="00331790">
        <w:rPr>
          <w:sz w:val="24"/>
          <w:szCs w:val="24"/>
        </w:rPr>
        <w:t> 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  связь с  лицом,  чье право на объект недвижимости зарегистрировано,    а также  лицом,  в  пользу которого  зарегистрировано  ограничение  права  и   обременение   объекта недвижимости (далее - контактный адрес правообладателя), для  внесения  в Единый государственный реестр недвижимости сведений о  контактном  адресе правообладателя  и последующего надлежащего уведомления таких лиц о завершении  подготовки  проекта карты-плана территории  по  результатам комплексных кадастровых работ и о проведении  заседания  согласительной комиссии  по  вопросу  согласования местоположения  границ земельных участков.</w:t>
      </w:r>
    </w:p>
    <w:p w14:paraId="56237D2E" w14:textId="77777777" w:rsidR="00331790" w:rsidRP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31790">
        <w:rPr>
          <w:sz w:val="24"/>
          <w:szCs w:val="24"/>
        </w:rPr>
        <w:lastRenderedPageBreak/>
        <w:t>4.  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   доступ к указанным объектам недвижимости исполнителю комплексных кадастровых работ в установленное графиком время.</w:t>
      </w:r>
    </w:p>
    <w:p w14:paraId="2A8643CD" w14:textId="77777777" w:rsidR="00331790" w:rsidRDefault="00331790" w:rsidP="00331790">
      <w:pPr>
        <w:spacing w:line="276" w:lineRule="auto"/>
        <w:ind w:right="-1"/>
        <w:jc w:val="both"/>
        <w:rPr>
          <w:sz w:val="24"/>
          <w:szCs w:val="24"/>
        </w:rPr>
      </w:pPr>
      <w:r w:rsidRPr="00331790">
        <w:rPr>
          <w:sz w:val="24"/>
          <w:szCs w:val="24"/>
        </w:rPr>
        <w:t>5. График выполнения комплексных кадастровых работ: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819"/>
        <w:gridCol w:w="4678"/>
      </w:tblGrid>
      <w:tr w:rsidR="00331790" w:rsidRPr="00331790" w14:paraId="04C73DBE" w14:textId="77777777" w:rsidTr="007732F1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3CD23" w14:textId="77777777" w:rsidR="00331790" w:rsidRPr="00331790" w:rsidRDefault="00331790" w:rsidP="00331790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FF53E" w14:textId="77777777" w:rsidR="007732F1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 xml:space="preserve">Место выполнения комплексных </w:t>
            </w:r>
          </w:p>
          <w:p w14:paraId="6D41A45C" w14:textId="37736D2C" w:rsidR="00331790" w:rsidRPr="00331790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>кадастровых работ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0B309" w14:textId="77777777" w:rsidR="007732F1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>Время выполнения</w:t>
            </w:r>
          </w:p>
          <w:p w14:paraId="0A4B45F3" w14:textId="63A10F53" w:rsidR="00331790" w:rsidRPr="00331790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>комплексных кадастровых работ</w:t>
            </w:r>
          </w:p>
        </w:tc>
      </w:tr>
      <w:tr w:rsidR="00331790" w:rsidRPr="00331790" w14:paraId="29096311" w14:textId="77777777" w:rsidTr="007732F1"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859EB" w14:textId="77777777" w:rsidR="00331790" w:rsidRPr="00331790" w:rsidRDefault="00331790" w:rsidP="00331790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 w:rsidRPr="0033179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76E2B" w14:textId="48AC4807" w:rsidR="007732F1" w:rsidRDefault="000E07FA" w:rsidP="00331790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E07FA">
              <w:rPr>
                <w:sz w:val="24"/>
                <w:szCs w:val="24"/>
              </w:rPr>
              <w:t xml:space="preserve">а территории </w:t>
            </w:r>
            <w:r w:rsidRPr="000E07FA">
              <w:rPr>
                <w:b/>
                <w:bCs/>
                <w:sz w:val="24"/>
                <w:szCs w:val="24"/>
              </w:rPr>
              <w:t>Дновского муниципального округа</w:t>
            </w:r>
            <w:r w:rsidRPr="000E07FA">
              <w:rPr>
                <w:sz w:val="24"/>
                <w:szCs w:val="24"/>
              </w:rPr>
              <w:t xml:space="preserve"> Псковской области, </w:t>
            </w:r>
            <w:r w:rsidR="00CE4B43">
              <w:rPr>
                <w:sz w:val="24"/>
                <w:szCs w:val="24"/>
              </w:rPr>
              <w:t xml:space="preserve">в </w:t>
            </w:r>
            <w:r w:rsidRPr="000E07FA">
              <w:rPr>
                <w:sz w:val="24"/>
                <w:szCs w:val="24"/>
              </w:rPr>
              <w:t>границах кадастровых кварталов</w:t>
            </w:r>
          </w:p>
          <w:p w14:paraId="7A516B22" w14:textId="3E0E79C7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60:05:0010101</w:t>
            </w:r>
          </w:p>
          <w:p w14:paraId="17FAB953" w14:textId="4C62A541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60:05:0010105</w:t>
            </w:r>
          </w:p>
          <w:p w14:paraId="234AD146" w14:textId="7F6A7FE8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60:05:0010110</w:t>
            </w:r>
          </w:p>
          <w:p w14:paraId="49EE8398" w14:textId="33B9EA8F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60:05:0010111</w:t>
            </w:r>
          </w:p>
          <w:p w14:paraId="1F0DDE34" w14:textId="7E682C6A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60:05:0010113</w:t>
            </w:r>
          </w:p>
          <w:p w14:paraId="3FE6FAD8" w14:textId="7D7CCEBF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60:05:0010119</w:t>
            </w:r>
          </w:p>
          <w:p w14:paraId="67722503" w14:textId="3814797C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60:05:0010121</w:t>
            </w:r>
          </w:p>
          <w:p w14:paraId="01E99D61" w14:textId="04856CE2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60:05:0010125</w:t>
            </w:r>
          </w:p>
          <w:p w14:paraId="18A9AD6B" w14:textId="0DAEBD9F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60:05:0010132</w:t>
            </w:r>
          </w:p>
          <w:p w14:paraId="719198E4" w14:textId="03AD33FD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60:05:0010134</w:t>
            </w:r>
          </w:p>
          <w:p w14:paraId="0C4339D9" w14:textId="26B01F5E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60:05:0010139</w:t>
            </w:r>
          </w:p>
          <w:p w14:paraId="77CA175A" w14:textId="4DB0244D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60:05:0010145</w:t>
            </w:r>
          </w:p>
          <w:p w14:paraId="4D4D53BF" w14:textId="796D7EED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60:05:0010149</w:t>
            </w:r>
          </w:p>
          <w:p w14:paraId="5883A6F0" w14:textId="78AB4BF2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60:05:0010151</w:t>
            </w:r>
          </w:p>
          <w:p w14:paraId="451D0854" w14:textId="5E8D7ADF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60:05:0010238</w:t>
            </w:r>
          </w:p>
          <w:p w14:paraId="64131395" w14:textId="74AFB5DE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60:05:0010249</w:t>
            </w:r>
          </w:p>
          <w:p w14:paraId="089372A2" w14:textId="13E10554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60:05:0010260</w:t>
            </w:r>
          </w:p>
          <w:p w14:paraId="1C6FBB36" w14:textId="3A962EC6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60:05:0010263</w:t>
            </w:r>
          </w:p>
          <w:p w14:paraId="60F5B4F2" w14:textId="2E8D31CE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60:05:0010307</w:t>
            </w:r>
          </w:p>
          <w:p w14:paraId="1A682BEA" w14:textId="79BC776F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60:05:0010313</w:t>
            </w:r>
          </w:p>
          <w:p w14:paraId="4EC093B0" w14:textId="4E3EE817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60:05:0010505</w:t>
            </w:r>
          </w:p>
          <w:p w14:paraId="7A0ADEEB" w14:textId="5E5AA37A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60:05:0010509</w:t>
            </w:r>
          </w:p>
          <w:p w14:paraId="1D170F66" w14:textId="563E7974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60:05:0010512</w:t>
            </w:r>
          </w:p>
          <w:p w14:paraId="2A2F2297" w14:textId="35C633D4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60:05:0010513</w:t>
            </w:r>
          </w:p>
          <w:p w14:paraId="7F041EBA" w14:textId="0FBF19F2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60:05:0010517</w:t>
            </w:r>
          </w:p>
          <w:p w14:paraId="31650455" w14:textId="315308CB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60:05:0010518</w:t>
            </w:r>
          </w:p>
          <w:p w14:paraId="158C4295" w14:textId="59853035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60:05:0010521</w:t>
            </w:r>
          </w:p>
          <w:p w14:paraId="61793531" w14:textId="659740A3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60:05:0011301</w:t>
            </w:r>
          </w:p>
          <w:p w14:paraId="033A4AA8" w14:textId="76978FD1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60:05:0011501</w:t>
            </w:r>
          </w:p>
          <w:p w14:paraId="5C2A592F" w14:textId="2F7546A1" w:rsidR="007732F1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60:05:0010544</w:t>
            </w:r>
          </w:p>
          <w:p w14:paraId="71BE798A" w14:textId="506E99C8" w:rsidR="00331790" w:rsidRPr="00331790" w:rsidRDefault="000E07FA" w:rsidP="008D7743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0E07FA">
              <w:rPr>
                <w:sz w:val="24"/>
                <w:szCs w:val="24"/>
              </w:rPr>
              <w:t>60:05:0051501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1FFFB" w14:textId="5BC595BF" w:rsidR="007732F1" w:rsidRPr="00E16250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E16250">
              <w:rPr>
                <w:sz w:val="24"/>
                <w:szCs w:val="24"/>
              </w:rPr>
              <w:t>В период</w:t>
            </w:r>
          </w:p>
          <w:p w14:paraId="5D13CDA8" w14:textId="77777777" w:rsidR="007732F1" w:rsidRPr="00E16250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E16250">
              <w:rPr>
                <w:sz w:val="24"/>
                <w:szCs w:val="24"/>
              </w:rPr>
              <w:t>с «</w:t>
            </w:r>
            <w:r w:rsidR="00511E63" w:rsidRPr="00E16250">
              <w:rPr>
                <w:sz w:val="24"/>
                <w:szCs w:val="24"/>
              </w:rPr>
              <w:t>05</w:t>
            </w:r>
            <w:r w:rsidRPr="00E16250">
              <w:rPr>
                <w:sz w:val="24"/>
                <w:szCs w:val="24"/>
              </w:rPr>
              <w:t xml:space="preserve">» </w:t>
            </w:r>
            <w:r w:rsidR="00511E63" w:rsidRPr="00E16250">
              <w:rPr>
                <w:sz w:val="24"/>
                <w:szCs w:val="24"/>
              </w:rPr>
              <w:t>марта</w:t>
            </w:r>
            <w:r w:rsidRPr="00E16250">
              <w:rPr>
                <w:sz w:val="24"/>
                <w:szCs w:val="24"/>
              </w:rPr>
              <w:t xml:space="preserve"> 202</w:t>
            </w:r>
            <w:r w:rsidR="00511E63" w:rsidRPr="00E16250">
              <w:rPr>
                <w:sz w:val="24"/>
                <w:szCs w:val="24"/>
              </w:rPr>
              <w:t>6</w:t>
            </w:r>
            <w:r w:rsidRPr="00E16250">
              <w:rPr>
                <w:sz w:val="24"/>
                <w:szCs w:val="24"/>
              </w:rPr>
              <w:t xml:space="preserve"> г. по «1</w:t>
            </w:r>
            <w:r w:rsidR="00511E63" w:rsidRPr="00E16250">
              <w:rPr>
                <w:sz w:val="24"/>
                <w:szCs w:val="24"/>
              </w:rPr>
              <w:t>0</w:t>
            </w:r>
            <w:r w:rsidRPr="00E16250">
              <w:rPr>
                <w:sz w:val="24"/>
                <w:szCs w:val="24"/>
              </w:rPr>
              <w:t xml:space="preserve">» </w:t>
            </w:r>
            <w:r w:rsidR="00511E63" w:rsidRPr="00E16250">
              <w:rPr>
                <w:sz w:val="24"/>
                <w:szCs w:val="24"/>
              </w:rPr>
              <w:t>дека</w:t>
            </w:r>
            <w:r w:rsidRPr="00E16250">
              <w:rPr>
                <w:sz w:val="24"/>
                <w:szCs w:val="24"/>
              </w:rPr>
              <w:t>бря 202</w:t>
            </w:r>
            <w:r w:rsidR="00511E63" w:rsidRPr="00E16250">
              <w:rPr>
                <w:sz w:val="24"/>
                <w:szCs w:val="24"/>
              </w:rPr>
              <w:t>6</w:t>
            </w:r>
            <w:r w:rsidRPr="00E16250">
              <w:rPr>
                <w:sz w:val="24"/>
                <w:szCs w:val="24"/>
              </w:rPr>
              <w:t xml:space="preserve"> г.</w:t>
            </w:r>
          </w:p>
          <w:p w14:paraId="334995ED" w14:textId="460EB9EC" w:rsidR="00331790" w:rsidRPr="00331790" w:rsidRDefault="00331790" w:rsidP="007732F1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E16250">
              <w:rPr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Pr="00E16250">
              <w:rPr>
                <w:sz w:val="24"/>
                <w:szCs w:val="24"/>
              </w:rPr>
              <w:t>рабочие дни с 09.00 до 1</w:t>
            </w:r>
            <w:r w:rsidR="007732F1" w:rsidRPr="00E16250">
              <w:rPr>
                <w:sz w:val="24"/>
                <w:szCs w:val="24"/>
              </w:rPr>
              <w:t>8</w:t>
            </w:r>
            <w:r w:rsidRPr="00E16250">
              <w:rPr>
                <w:sz w:val="24"/>
                <w:szCs w:val="24"/>
              </w:rPr>
              <w:t>.00 ч</w:t>
            </w:r>
          </w:p>
        </w:tc>
      </w:tr>
    </w:tbl>
    <w:p w14:paraId="43CD828D" w14:textId="66313E81"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08A8B36" w14:textId="77777777" w:rsidR="00393B6D" w:rsidRDefault="00393B6D">
      <w:pPr>
        <w:spacing w:line="276" w:lineRule="auto"/>
        <w:ind w:right="-1"/>
        <w:jc w:val="both"/>
        <w:rPr>
          <w:sz w:val="24"/>
          <w:szCs w:val="24"/>
        </w:rPr>
      </w:pPr>
    </w:p>
    <w:p w14:paraId="14681266" w14:textId="77777777" w:rsidR="00393B6D" w:rsidRDefault="00393B6D">
      <w:pPr>
        <w:spacing w:line="276" w:lineRule="auto"/>
        <w:ind w:right="-1"/>
        <w:jc w:val="both"/>
        <w:rPr>
          <w:sz w:val="24"/>
          <w:szCs w:val="24"/>
        </w:rPr>
      </w:pPr>
    </w:p>
    <w:sectPr w:rsidR="00393B6D" w:rsidSect="000E07FA">
      <w:headerReference w:type="default" r:id="rId19"/>
      <w:pgSz w:w="11907" w:h="16840"/>
      <w:pgMar w:top="851" w:right="851" w:bottom="426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35C9" w14:textId="77777777" w:rsidR="00932FBF" w:rsidRDefault="00932FBF">
      <w:r>
        <w:separator/>
      </w:r>
    </w:p>
  </w:endnote>
  <w:endnote w:type="continuationSeparator" w:id="0">
    <w:p w14:paraId="1BC97D73" w14:textId="77777777" w:rsidR="00932FBF" w:rsidRDefault="0093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BDFA" w14:textId="77777777" w:rsidR="00932FBF" w:rsidRDefault="00932FBF">
      <w:r>
        <w:separator/>
      </w:r>
    </w:p>
  </w:footnote>
  <w:footnote w:type="continuationSeparator" w:id="0">
    <w:p w14:paraId="4B85BA40" w14:textId="77777777" w:rsidR="00932FBF" w:rsidRDefault="0093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3CB9" w14:textId="77777777" w:rsidR="00F320FF" w:rsidRDefault="00F320FF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584E"/>
    <w:multiLevelType w:val="hybridMultilevel"/>
    <w:tmpl w:val="E7043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F2F2C"/>
    <w:multiLevelType w:val="hybridMultilevel"/>
    <w:tmpl w:val="C7243678"/>
    <w:lvl w:ilvl="0" w:tplc="FA5AE2B8">
      <w:start w:val="1"/>
      <w:numFmt w:val="decimal"/>
      <w:lvlText w:val="%1."/>
      <w:lvlJc w:val="left"/>
      <w:pPr>
        <w:ind w:left="720" w:hanging="360"/>
      </w:pPr>
    </w:lvl>
    <w:lvl w:ilvl="1" w:tplc="47DE8342">
      <w:start w:val="1"/>
      <w:numFmt w:val="lowerLetter"/>
      <w:lvlText w:val="%2."/>
      <w:lvlJc w:val="left"/>
      <w:pPr>
        <w:ind w:left="1440" w:hanging="360"/>
      </w:pPr>
    </w:lvl>
    <w:lvl w:ilvl="2" w:tplc="167E41A0">
      <w:start w:val="1"/>
      <w:numFmt w:val="lowerRoman"/>
      <w:lvlText w:val="%3."/>
      <w:lvlJc w:val="right"/>
      <w:pPr>
        <w:ind w:left="2160" w:hanging="180"/>
      </w:pPr>
    </w:lvl>
    <w:lvl w:ilvl="3" w:tplc="2242B74C">
      <w:start w:val="1"/>
      <w:numFmt w:val="decimal"/>
      <w:lvlText w:val="%4."/>
      <w:lvlJc w:val="left"/>
      <w:pPr>
        <w:ind w:left="2880" w:hanging="360"/>
      </w:pPr>
    </w:lvl>
    <w:lvl w:ilvl="4" w:tplc="4DB0AB38">
      <w:start w:val="1"/>
      <w:numFmt w:val="lowerLetter"/>
      <w:lvlText w:val="%5."/>
      <w:lvlJc w:val="left"/>
      <w:pPr>
        <w:ind w:left="3600" w:hanging="360"/>
      </w:pPr>
    </w:lvl>
    <w:lvl w:ilvl="5" w:tplc="2662ED02">
      <w:start w:val="1"/>
      <w:numFmt w:val="lowerRoman"/>
      <w:lvlText w:val="%6."/>
      <w:lvlJc w:val="right"/>
      <w:pPr>
        <w:ind w:left="4320" w:hanging="180"/>
      </w:pPr>
    </w:lvl>
    <w:lvl w:ilvl="6" w:tplc="2F1E1E36">
      <w:start w:val="1"/>
      <w:numFmt w:val="decimal"/>
      <w:lvlText w:val="%7."/>
      <w:lvlJc w:val="left"/>
      <w:pPr>
        <w:ind w:left="5040" w:hanging="360"/>
      </w:pPr>
    </w:lvl>
    <w:lvl w:ilvl="7" w:tplc="88D256D6">
      <w:start w:val="1"/>
      <w:numFmt w:val="lowerLetter"/>
      <w:lvlText w:val="%8."/>
      <w:lvlJc w:val="left"/>
      <w:pPr>
        <w:ind w:left="5760" w:hanging="360"/>
      </w:pPr>
    </w:lvl>
    <w:lvl w:ilvl="8" w:tplc="D42C3A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231D"/>
    <w:multiLevelType w:val="hybridMultilevel"/>
    <w:tmpl w:val="922E5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A6"/>
    <w:rsid w:val="00045A26"/>
    <w:rsid w:val="000660BB"/>
    <w:rsid w:val="000C0C61"/>
    <w:rsid w:val="000D7714"/>
    <w:rsid w:val="000E07FA"/>
    <w:rsid w:val="000F5532"/>
    <w:rsid w:val="00117B44"/>
    <w:rsid w:val="00132782"/>
    <w:rsid w:val="001418D4"/>
    <w:rsid w:val="001437E8"/>
    <w:rsid w:val="00193FA6"/>
    <w:rsid w:val="001A10CD"/>
    <w:rsid w:val="001B037D"/>
    <w:rsid w:val="00240C65"/>
    <w:rsid w:val="00331790"/>
    <w:rsid w:val="00385493"/>
    <w:rsid w:val="00393B6D"/>
    <w:rsid w:val="004E224D"/>
    <w:rsid w:val="00511E63"/>
    <w:rsid w:val="00523F6B"/>
    <w:rsid w:val="00594299"/>
    <w:rsid w:val="00595F40"/>
    <w:rsid w:val="00614FB3"/>
    <w:rsid w:val="00621A44"/>
    <w:rsid w:val="006B3C34"/>
    <w:rsid w:val="006C2EAF"/>
    <w:rsid w:val="007214C6"/>
    <w:rsid w:val="00722AB6"/>
    <w:rsid w:val="007732F1"/>
    <w:rsid w:val="0082317F"/>
    <w:rsid w:val="00832012"/>
    <w:rsid w:val="00845689"/>
    <w:rsid w:val="008505A6"/>
    <w:rsid w:val="00893AAC"/>
    <w:rsid w:val="008D7743"/>
    <w:rsid w:val="008F57A2"/>
    <w:rsid w:val="00932FBF"/>
    <w:rsid w:val="00955A2B"/>
    <w:rsid w:val="009878B7"/>
    <w:rsid w:val="009A08E1"/>
    <w:rsid w:val="00A9401F"/>
    <w:rsid w:val="00AB7651"/>
    <w:rsid w:val="00AF0C44"/>
    <w:rsid w:val="00B30C04"/>
    <w:rsid w:val="00B80B8F"/>
    <w:rsid w:val="00BB4EB8"/>
    <w:rsid w:val="00C25DC3"/>
    <w:rsid w:val="00C632E4"/>
    <w:rsid w:val="00C736FD"/>
    <w:rsid w:val="00CE4B43"/>
    <w:rsid w:val="00D31424"/>
    <w:rsid w:val="00D42E0E"/>
    <w:rsid w:val="00DA3D17"/>
    <w:rsid w:val="00E16250"/>
    <w:rsid w:val="00E520BB"/>
    <w:rsid w:val="00ED0C64"/>
    <w:rsid w:val="00EE3FFD"/>
    <w:rsid w:val="00F05A51"/>
    <w:rsid w:val="00F320FF"/>
    <w:rsid w:val="00FE2E1D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6107"/>
  <w15:docId w15:val="{18429DB1-A4E8-4750-9F58-7823865B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  <w:style w:type="character" w:styleId="afa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7214C6"/>
    <w:rPr>
      <w:color w:val="800080" w:themeColor="followedHyperlink"/>
      <w:u w:val="single"/>
    </w:rPr>
  </w:style>
  <w:style w:type="character" w:styleId="aff">
    <w:name w:val="Unresolved Mention"/>
    <w:basedOn w:val="a0"/>
    <w:uiPriority w:val="99"/>
    <w:semiHidden/>
    <w:unhideWhenUsed/>
    <w:rsid w:val="0033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o@reg60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ts-kadast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mailto:Nelly77788@mail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636196@mail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076A-564F-4F2D-8F8F-E5CB5247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6</cp:revision>
  <cp:lastPrinted>2026-03-12T05:53:00Z</cp:lastPrinted>
  <dcterms:created xsi:type="dcterms:W3CDTF">2026-03-11T08:21:00Z</dcterms:created>
  <dcterms:modified xsi:type="dcterms:W3CDTF">2026-03-12T05:54:00Z</dcterms:modified>
  <cp:version>983040</cp:version>
</cp:coreProperties>
</file>