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E2994" w14:textId="6168334E" w:rsidR="000C3C78" w:rsidRDefault="000C3C78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1538A">
        <w:rPr>
          <w:rFonts w:ascii="Times New Roman" w:hAnsi="Times New Roman" w:cs="Times New Roman"/>
          <w:b/>
          <w:bCs/>
          <w:sz w:val="26"/>
          <w:szCs w:val="26"/>
        </w:rPr>
        <w:t xml:space="preserve">Извещение </w:t>
      </w:r>
    </w:p>
    <w:p w14:paraId="3BFA247E" w14:textId="2F52518D" w:rsidR="000C3C78" w:rsidRDefault="000C3C78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71538A">
        <w:rPr>
          <w:rFonts w:ascii="Times New Roman" w:hAnsi="Times New Roman" w:cs="Times New Roman"/>
          <w:b/>
          <w:bCs/>
          <w:sz w:val="26"/>
          <w:szCs w:val="26"/>
        </w:rPr>
        <w:t xml:space="preserve"> начале выполнения </w:t>
      </w:r>
    </w:p>
    <w:p w14:paraId="6ABC9B95" w14:textId="5E3A7DEE" w:rsidR="00AD64CC" w:rsidRDefault="000C3C78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71538A">
        <w:rPr>
          <w:rFonts w:ascii="Times New Roman" w:hAnsi="Times New Roman" w:cs="Times New Roman"/>
          <w:b/>
          <w:bCs/>
          <w:sz w:val="26"/>
          <w:szCs w:val="26"/>
        </w:rPr>
        <w:t>омплексных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b/>
          <w:bCs/>
          <w:sz w:val="26"/>
          <w:szCs w:val="26"/>
        </w:rPr>
        <w:t>кадастровых работ</w:t>
      </w:r>
    </w:p>
    <w:p w14:paraId="0CACCD5D" w14:textId="77777777" w:rsidR="0071538A" w:rsidRPr="0071538A" w:rsidRDefault="0071538A" w:rsidP="0071538A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C15A0D0" w14:textId="303DCAC7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7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1. В период с 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88055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71538A">
        <w:rPr>
          <w:rFonts w:ascii="Times New Roman" w:hAnsi="Times New Roman" w:cs="Times New Roman"/>
          <w:sz w:val="26"/>
          <w:szCs w:val="26"/>
        </w:rPr>
        <w:t xml:space="preserve"> по 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30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» 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0C3C78">
        <w:rPr>
          <w:rFonts w:ascii="Times New Roman" w:hAnsi="Times New Roman" w:cs="Times New Roman"/>
          <w:sz w:val="26"/>
          <w:szCs w:val="26"/>
          <w:u w:val="single"/>
        </w:rPr>
        <w:t>6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71538A">
        <w:rPr>
          <w:rFonts w:ascii="Times New Roman" w:hAnsi="Times New Roman" w:cs="Times New Roman"/>
          <w:sz w:val="26"/>
          <w:szCs w:val="26"/>
        </w:rPr>
        <w:t xml:space="preserve"> в отношении объектов недвижимости, расположенных на территории кадастровых кварталов </w:t>
      </w:r>
      <w:r w:rsidR="00E147DF">
        <w:rPr>
          <w:rFonts w:ascii="Times New Roman" w:hAnsi="Times New Roman" w:cs="Times New Roman"/>
          <w:sz w:val="26"/>
          <w:szCs w:val="26"/>
        </w:rPr>
        <w:t xml:space="preserve">с учетными номерами: </w:t>
      </w:r>
      <w:r w:rsidR="00DD3922" w:rsidRPr="00DD3922">
        <w:rPr>
          <w:rFonts w:ascii="Times New Roman" w:hAnsi="Times New Roman" w:cs="Times New Roman"/>
          <w:sz w:val="26"/>
          <w:szCs w:val="26"/>
        </w:rPr>
        <w:t>60:27:0010307, 60:27:0010308, 60:27:0010311, 60:27:0010313, 60:27:0010315, 60:27:0010316, 60:27:0010332, 60:27:0010333, 60:27:0010334, 60:27:0030529, 60:27:0050203, 60:27:0050209, 60:27:0050208, 60:27:0230101, 60:27:0230102, 60:27:0230103, 60:27:0070102, 60:27:0060309, 60:27:0060308, 60:27:0060310, 60:27:0060312, 60:27:0060314, 60:27:0060313, 60:27:0050205, 60:27:0060306</w:t>
      </w:r>
      <w:r w:rsidRPr="00E9257B">
        <w:rPr>
          <w:rFonts w:ascii="Times New Roman" w:hAnsi="Times New Roman" w:cs="Times New Roman"/>
          <w:sz w:val="26"/>
          <w:szCs w:val="26"/>
        </w:rPr>
        <w:t>,</w:t>
      </w:r>
      <w:r w:rsidRPr="0071538A">
        <w:rPr>
          <w:rFonts w:ascii="Times New Roman" w:hAnsi="Times New Roman" w:cs="Times New Roman"/>
          <w:sz w:val="26"/>
          <w:szCs w:val="26"/>
        </w:rPr>
        <w:t xml:space="preserve"> будут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выполняться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комплексные  кадастровые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 соответствии с Муниципальным контрактом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№ </w:t>
      </w:r>
      <w:r w:rsidR="000C3C78">
        <w:rPr>
          <w:rFonts w:ascii="Times New Roman" w:hAnsi="Times New Roman" w:cs="Times New Roman"/>
          <w:sz w:val="26"/>
          <w:szCs w:val="26"/>
        </w:rPr>
        <w:t>0</w:t>
      </w:r>
      <w:r w:rsidR="00DD3922">
        <w:rPr>
          <w:rFonts w:ascii="Times New Roman" w:hAnsi="Times New Roman" w:cs="Times New Roman"/>
          <w:sz w:val="26"/>
          <w:szCs w:val="26"/>
        </w:rPr>
        <w:t>4</w:t>
      </w:r>
      <w:r w:rsidR="00D30D89"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от </w:t>
      </w:r>
      <w:r w:rsidR="000C3C78">
        <w:rPr>
          <w:rFonts w:ascii="Times New Roman" w:hAnsi="Times New Roman" w:cs="Times New Roman"/>
          <w:sz w:val="26"/>
          <w:szCs w:val="26"/>
        </w:rPr>
        <w:t>10</w:t>
      </w:r>
      <w:r w:rsidRPr="0071538A">
        <w:rPr>
          <w:rFonts w:ascii="Times New Roman" w:hAnsi="Times New Roman" w:cs="Times New Roman"/>
          <w:sz w:val="26"/>
          <w:szCs w:val="26"/>
        </w:rPr>
        <w:t>.0</w:t>
      </w:r>
      <w:r w:rsidR="000C3C78">
        <w:rPr>
          <w:rFonts w:ascii="Times New Roman" w:hAnsi="Times New Roman" w:cs="Times New Roman"/>
          <w:sz w:val="26"/>
          <w:szCs w:val="26"/>
        </w:rPr>
        <w:t>3</w:t>
      </w:r>
      <w:r w:rsidRPr="0071538A">
        <w:rPr>
          <w:rFonts w:ascii="Times New Roman" w:hAnsi="Times New Roman" w:cs="Times New Roman"/>
          <w:sz w:val="26"/>
          <w:szCs w:val="26"/>
        </w:rPr>
        <w:t>.202</w:t>
      </w:r>
      <w:r w:rsidR="000C3C7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г.</w:t>
      </w:r>
      <w:r w:rsidR="00E147DF">
        <w:rPr>
          <w:rFonts w:ascii="Times New Roman" w:hAnsi="Times New Roman" w:cs="Times New Roman"/>
          <w:sz w:val="26"/>
          <w:szCs w:val="26"/>
        </w:rPr>
        <w:t>,</w:t>
      </w:r>
    </w:p>
    <w:p w14:paraId="14C74D1E" w14:textId="494BD5CC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заключенным со стороны заказчика: </w:t>
      </w:r>
      <w:r w:rsidRPr="0071538A">
        <w:rPr>
          <w:rFonts w:ascii="Times New Roman" w:hAnsi="Times New Roman" w:cs="Times New Roman"/>
          <w:sz w:val="26"/>
          <w:szCs w:val="26"/>
          <w:u w:val="single"/>
        </w:rPr>
        <w:t>Управление по градостроительной деятельности Администрации города Пскова</w:t>
      </w:r>
    </w:p>
    <w:p w14:paraId="3CE6448D" w14:textId="77777777" w:rsidR="0071538A" w:rsidRP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r w:rsidRPr="00D30D89">
        <w:rPr>
          <w:rFonts w:ascii="Times New Roman" w:hAnsi="Times New Roman" w:cs="Times New Roman"/>
          <w:sz w:val="26"/>
          <w:szCs w:val="26"/>
          <w:u w:val="single"/>
        </w:rPr>
        <w:t>180017, город Псков, улица Яна Фабрициуса, дом 2А</w:t>
      </w:r>
    </w:p>
    <w:p w14:paraId="68E0A817" w14:textId="2C2BFF2C" w:rsidR="0071538A" w:rsidRPr="000C3C78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4" w:history="1">
        <w:r w:rsidR="00E9257B" w:rsidRPr="000C3C78">
          <w:rPr>
            <w:rFonts w:ascii="Times New Roman" w:hAnsi="Times New Roman" w:cs="Times New Roman"/>
            <w:sz w:val="26"/>
            <w:szCs w:val="26"/>
            <w:u w:val="single"/>
          </w:rPr>
          <w:t>ugd@pskovadmin.ru</w:t>
        </w:r>
      </w:hyperlink>
      <w:r w:rsidR="003E045A">
        <w:rPr>
          <w:rFonts w:ascii="Times New Roman" w:hAnsi="Times New Roman" w:cs="Times New Roman"/>
          <w:sz w:val="26"/>
          <w:szCs w:val="26"/>
        </w:rPr>
        <w:t xml:space="preserve">, </w:t>
      </w:r>
      <w:r w:rsidRPr="0071538A">
        <w:rPr>
          <w:rFonts w:ascii="Times New Roman" w:hAnsi="Times New Roman" w:cs="Times New Roman"/>
          <w:sz w:val="26"/>
          <w:szCs w:val="26"/>
        </w:rPr>
        <w:t xml:space="preserve">номер контактного телефона: </w:t>
      </w:r>
      <w:r w:rsidR="000C3C78" w:rsidRPr="000C3C78">
        <w:rPr>
          <w:rFonts w:ascii="Times New Roman" w:hAnsi="Times New Roman" w:cs="Times New Roman"/>
          <w:sz w:val="26"/>
          <w:szCs w:val="26"/>
          <w:u w:val="single"/>
        </w:rPr>
        <w:t>8(8112)</w:t>
      </w:r>
      <w:r w:rsidRPr="000C3C78">
        <w:rPr>
          <w:rFonts w:ascii="Times New Roman" w:hAnsi="Times New Roman" w:cs="Times New Roman"/>
          <w:sz w:val="26"/>
          <w:szCs w:val="26"/>
          <w:u w:val="single"/>
        </w:rPr>
        <w:t>660725</w:t>
      </w:r>
    </w:p>
    <w:p w14:paraId="6AFC10C8" w14:textId="25296204" w:rsidR="00572728" w:rsidRDefault="0071538A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538A">
        <w:rPr>
          <w:rFonts w:ascii="Times New Roman" w:hAnsi="Times New Roman" w:cs="Times New Roman"/>
          <w:sz w:val="26"/>
          <w:szCs w:val="26"/>
        </w:rPr>
        <w:t>со стороны исполнителя:</w:t>
      </w:r>
      <w:r w:rsidR="00D30D89">
        <w:rPr>
          <w:rFonts w:ascii="Times New Roman" w:hAnsi="Times New Roman" w:cs="Times New Roman"/>
          <w:sz w:val="26"/>
          <w:szCs w:val="26"/>
        </w:rPr>
        <w:t xml:space="preserve"> </w:t>
      </w:r>
      <w:r w:rsidR="00572728" w:rsidRPr="00572728">
        <w:rPr>
          <w:rFonts w:ascii="Times New Roman" w:hAnsi="Times New Roman" w:cs="Times New Roman"/>
          <w:sz w:val="26"/>
          <w:szCs w:val="26"/>
          <w:u w:val="single"/>
        </w:rPr>
        <w:t xml:space="preserve">Общество с ограниченной ответственностью «Компас </w:t>
      </w:r>
      <w:proofErr w:type="spellStart"/>
      <w:r w:rsidR="00572728" w:rsidRPr="00572728">
        <w:rPr>
          <w:rFonts w:ascii="Times New Roman" w:hAnsi="Times New Roman" w:cs="Times New Roman"/>
          <w:sz w:val="26"/>
          <w:szCs w:val="26"/>
          <w:u w:val="single"/>
        </w:rPr>
        <w:t>Тевяшова</w:t>
      </w:r>
      <w:proofErr w:type="spellEnd"/>
      <w:r w:rsidR="00572728" w:rsidRPr="00572728">
        <w:rPr>
          <w:rFonts w:ascii="Times New Roman" w:hAnsi="Times New Roman" w:cs="Times New Roman"/>
          <w:sz w:val="26"/>
          <w:szCs w:val="26"/>
          <w:u w:val="single"/>
        </w:rPr>
        <w:t>» (сокращенное название - ООО «КТ»)</w:t>
      </w:r>
      <w:r w:rsidR="00572728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32869791" w14:textId="5A5835EE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фамили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1538A">
        <w:rPr>
          <w:rFonts w:ascii="Times New Roman" w:hAnsi="Times New Roman" w:cs="Times New Roman"/>
          <w:sz w:val="26"/>
          <w:szCs w:val="26"/>
        </w:rPr>
        <w:t xml:space="preserve">, имя, отчество кадастрового инженера: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Сорока Юрий Сергеевич</w:t>
      </w:r>
      <w:r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707155E3" w14:textId="0C7402CB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>наименование саморегулируемой организации кадастровых инженеров, членом которой является кадастровый инженер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Саморегулируемая организация Ассоциация «Некоммерческое партнерство «Кадастровые инженеры юга»</w:t>
      </w:r>
      <w:r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46F8D8DB" w14:textId="5239DD4C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НП002875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3A418E8" w14:textId="599BEC2D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28.02.2020 г.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95C63D5" w14:textId="4DC070A9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394029, г. Воронеж, Ленинский проспект, д.15, оф.115а</w:t>
      </w:r>
      <w:r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486EBD44" w14:textId="258B6D97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5" w:history="1">
        <w:r w:rsidRPr="00572728">
          <w:rPr>
            <w:rFonts w:ascii="Times New Roman" w:hAnsi="Times New Roman" w:cs="Times New Roman"/>
            <w:sz w:val="26"/>
            <w:szCs w:val="26"/>
            <w:u w:val="single"/>
          </w:rPr>
          <w:t>kt@gk-kt.ru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572728">
          <w:rPr>
            <w:rFonts w:ascii="Times New Roman" w:hAnsi="Times New Roman" w:cs="Times New Roman"/>
            <w:sz w:val="26"/>
            <w:szCs w:val="26"/>
            <w:u w:val="single"/>
          </w:rPr>
          <w:t>soroka.-.ur@mail.ru</w:t>
        </w:r>
      </w:hyperlink>
      <w:r>
        <w:rPr>
          <w:rFonts w:ascii="Times New Roman" w:hAnsi="Times New Roman" w:cs="Times New Roman"/>
          <w:sz w:val="26"/>
          <w:szCs w:val="26"/>
          <w:u w:val="single"/>
        </w:rPr>
        <w:t>;</w:t>
      </w:r>
    </w:p>
    <w:p w14:paraId="5B5FC034" w14:textId="77777777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номер контактного телефона: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+7-915-548-49-94</w:t>
      </w:r>
      <w:r w:rsidRPr="00572728">
        <w:rPr>
          <w:rFonts w:ascii="Times New Roman" w:hAnsi="Times New Roman" w:cs="Times New Roman"/>
          <w:sz w:val="26"/>
          <w:szCs w:val="26"/>
        </w:rPr>
        <w:t xml:space="preserve">,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8(473)-202-38-80 (доб.111)</w:t>
      </w:r>
      <w:r w:rsidRPr="0057272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89C74A9" w14:textId="16F29681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фамили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1538A">
        <w:rPr>
          <w:rFonts w:ascii="Times New Roman" w:hAnsi="Times New Roman" w:cs="Times New Roman"/>
          <w:sz w:val="26"/>
          <w:szCs w:val="26"/>
        </w:rPr>
        <w:t>, имя, отчество кадастрового инженера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Терновой Олег Андреевич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;</w:t>
      </w:r>
    </w:p>
    <w:p w14:paraId="553470A1" w14:textId="73849E63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Саморегулируемая организация Ассоциация «Некоммерческое партнерство «Кадастровые инженеры юга»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D1A648" w14:textId="1444092A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НП003064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0E4F12C" w14:textId="6D3FA6AF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31.03.2023 г</w:t>
      </w:r>
      <w:r w:rsidRPr="008B450E">
        <w:rPr>
          <w:rFonts w:ascii="Times New Roman" w:hAnsi="Times New Roman" w:cs="Times New Roman"/>
          <w:bCs/>
          <w:sz w:val="26"/>
          <w:szCs w:val="26"/>
          <w:u w:val="single"/>
        </w:rPr>
        <w:t>.</w:t>
      </w:r>
      <w:r w:rsidRPr="00572728">
        <w:rPr>
          <w:rFonts w:ascii="Times New Roman" w:hAnsi="Times New Roman" w:cs="Times New Roman"/>
          <w:bCs/>
          <w:sz w:val="26"/>
          <w:szCs w:val="26"/>
        </w:rPr>
        <w:t>;</w:t>
      </w:r>
    </w:p>
    <w:p w14:paraId="0A04F6BC" w14:textId="7A2104AD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7" w:history="1"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kt@gk-kt.ru</w:t>
        </w:r>
      </w:hyperlink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olegternovoy</w:t>
        </w:r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@</w:t>
        </w:r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mail</w:t>
        </w:r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;</w:t>
      </w:r>
    </w:p>
    <w:p w14:paraId="7B7A444A" w14:textId="72C612D1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572728">
        <w:rPr>
          <w:rFonts w:ascii="Times New Roman" w:hAnsi="Times New Roman" w:cs="Times New Roman"/>
          <w:sz w:val="26"/>
          <w:szCs w:val="26"/>
        </w:rPr>
        <w:t xml:space="preserve">очтовый адрес: 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394029, г. Воронеж, Ленинский проспект, д.15, оф.115А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;</w:t>
      </w:r>
    </w:p>
    <w:p w14:paraId="1C9ABB5A" w14:textId="5FBD5C07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572728">
        <w:rPr>
          <w:rFonts w:ascii="Times New Roman" w:hAnsi="Times New Roman" w:cs="Times New Roman"/>
          <w:sz w:val="26"/>
          <w:szCs w:val="26"/>
        </w:rPr>
        <w:t>омер контактного телефона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  <w:r w:rsidRPr="00572728">
        <w:rPr>
          <w:rFonts w:ascii="Times New Roman" w:hAnsi="Times New Roman" w:cs="Times New Roman"/>
          <w:b/>
          <w:sz w:val="26"/>
          <w:szCs w:val="26"/>
          <w:u w:val="single"/>
        </w:rPr>
        <w:t>+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7-904-214-56-43</w:t>
      </w:r>
      <w:r w:rsidRPr="00572728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+7 (473)-202-38-80 (доб. 109)</w:t>
      </w:r>
      <w:r w:rsidRPr="0057272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E9E4B95" w14:textId="4FB1573D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538A">
        <w:rPr>
          <w:rFonts w:ascii="Times New Roman" w:hAnsi="Times New Roman" w:cs="Times New Roman"/>
          <w:sz w:val="26"/>
          <w:szCs w:val="26"/>
        </w:rPr>
        <w:t>фамили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1538A">
        <w:rPr>
          <w:rFonts w:ascii="Times New Roman" w:hAnsi="Times New Roman" w:cs="Times New Roman"/>
          <w:sz w:val="26"/>
          <w:szCs w:val="26"/>
        </w:rPr>
        <w:t>, имя, отчество кадастрового инженера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>Жаренков</w:t>
      </w:r>
      <w:proofErr w:type="spellEnd"/>
      <w:r w:rsidRPr="00572728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Максим Николаевич</w:t>
      </w:r>
      <w:r>
        <w:rPr>
          <w:rFonts w:ascii="Times New Roman" w:hAnsi="Times New Roman" w:cs="Times New Roman"/>
          <w:bCs/>
          <w:sz w:val="26"/>
          <w:szCs w:val="26"/>
          <w:u w:val="single"/>
        </w:rPr>
        <w:t>;</w:t>
      </w:r>
    </w:p>
    <w:p w14:paraId="59C663D3" w14:textId="616CB0D3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Саморегулируемая организация Ассоциация «Некоммерческое партнерство «Кадастровые инженеры юга»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AF0878C" w14:textId="3757BF0A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НП002882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88CBCEE" w14:textId="1732733F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>дата внесения сведений о физическом лице в реестр членов саморегулируемой организации кадастровых инженеров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27.03.2020 г.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A38E3B4" w14:textId="2ADED927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lastRenderedPageBreak/>
        <w:t xml:space="preserve">адрес электронной почты: </w:t>
      </w:r>
      <w:hyperlink r:id="rId9" w:history="1">
        <w:r w:rsidRPr="00572728">
          <w:rPr>
            <w:rFonts w:ascii="Times New Roman" w:hAnsi="Times New Roman" w:cs="Times New Roman"/>
            <w:sz w:val="26"/>
            <w:szCs w:val="26"/>
            <w:u w:val="single"/>
          </w:rPr>
          <w:t>kt@gk-kt.ru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572728">
          <w:rPr>
            <w:rStyle w:val="a5"/>
            <w:rFonts w:ascii="Times New Roman" w:hAnsi="Times New Roman" w:cs="Times New Roman"/>
            <w:color w:val="auto"/>
            <w:sz w:val="26"/>
            <w:szCs w:val="26"/>
          </w:rPr>
          <w:t>tech3223@bk.ru</w:t>
        </w:r>
      </w:hyperlink>
      <w:r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846A25" w14:textId="4BFE5A15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572728"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 xml:space="preserve">394029, Воронежская обл., г. Воронеж, </w:t>
      </w:r>
      <w:proofErr w:type="spellStart"/>
      <w:r w:rsidRPr="00572728">
        <w:rPr>
          <w:rFonts w:ascii="Times New Roman" w:hAnsi="Times New Roman" w:cs="Times New Roman"/>
          <w:sz w:val="26"/>
          <w:szCs w:val="26"/>
          <w:u w:val="single"/>
        </w:rPr>
        <w:t>пр-кт</w:t>
      </w:r>
      <w:proofErr w:type="spellEnd"/>
      <w:r w:rsidRPr="00572728">
        <w:rPr>
          <w:rFonts w:ascii="Times New Roman" w:hAnsi="Times New Roman" w:cs="Times New Roman"/>
          <w:sz w:val="26"/>
          <w:szCs w:val="26"/>
          <w:u w:val="single"/>
        </w:rPr>
        <w:t xml:space="preserve"> Ленинский, д. 15, оф. 115А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9E91417" w14:textId="3014CECE" w:rsidR="00572728" w:rsidRPr="00572728" w:rsidRDefault="00572728" w:rsidP="005727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572728">
        <w:rPr>
          <w:rFonts w:ascii="Times New Roman" w:hAnsi="Times New Roman" w:cs="Times New Roman"/>
          <w:sz w:val="26"/>
          <w:szCs w:val="26"/>
        </w:rPr>
        <w:t>омер контактного телефона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572728">
        <w:rPr>
          <w:rFonts w:ascii="Times New Roman" w:hAnsi="Times New Roman" w:cs="Times New Roman"/>
          <w:sz w:val="26"/>
          <w:szCs w:val="26"/>
        </w:rPr>
        <w:t xml:space="preserve">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+7-951-542-92-99</w:t>
      </w:r>
      <w:r w:rsidRPr="00572728">
        <w:rPr>
          <w:rFonts w:ascii="Times New Roman" w:hAnsi="Times New Roman" w:cs="Times New Roman"/>
          <w:sz w:val="26"/>
          <w:szCs w:val="26"/>
        </w:rPr>
        <w:t xml:space="preserve">, </w:t>
      </w:r>
      <w:r w:rsidRPr="00572728">
        <w:rPr>
          <w:rFonts w:ascii="Times New Roman" w:hAnsi="Times New Roman" w:cs="Times New Roman"/>
          <w:sz w:val="26"/>
          <w:szCs w:val="26"/>
          <w:u w:val="single"/>
        </w:rPr>
        <w:t>+7 (473)-202-38-80 (доб. 107).</w:t>
      </w:r>
    </w:p>
    <w:p w14:paraId="6F024A2E" w14:textId="17A50405" w:rsidR="0071538A" w:rsidRDefault="0071538A" w:rsidP="00715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 xml:space="preserve">2.  Правообладатели объектов недвижимости, которые считаются в соответствии                           с  </w:t>
      </w:r>
      <w:hyperlink r:id="rId11" w:anchor="/document/71129192/entry/6904" w:history="1">
        <w:r w:rsidRPr="0071538A">
          <w:rPr>
            <w:rFonts w:ascii="Times New Roman" w:hAnsi="Times New Roman" w:cs="Times New Roman"/>
            <w:sz w:val="26"/>
            <w:szCs w:val="26"/>
          </w:rPr>
          <w:t>частью 4 статьи 69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 Федерального  закона от 13 июля 2015 года № 218-ФЗ                                            «О государственной  регистрации  недвижимости» ранее учтенными или сведения                       о которых в соответствии с  </w:t>
      </w:r>
      <w:hyperlink r:id="rId12" w:anchor="/document/71129192/entry/6909" w:history="1">
        <w:r w:rsidRPr="0071538A">
          <w:rPr>
            <w:rFonts w:ascii="Times New Roman" w:hAnsi="Times New Roman" w:cs="Times New Roman"/>
            <w:sz w:val="26"/>
            <w:szCs w:val="26"/>
          </w:rPr>
          <w:t>частью 9 статьи 69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Федерального закона от 13 июля  2015 года  № 218-ФЗ  «О  государственной регистрации недвижимости» могут быть  внесены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71538A">
        <w:rPr>
          <w:rFonts w:ascii="Times New Roman" w:hAnsi="Times New Roman" w:cs="Times New Roman"/>
          <w:sz w:val="26"/>
          <w:szCs w:val="26"/>
        </w:rPr>
        <w:t>в  Единый  государственный реестр недвижимости как о ранее учтенных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  случае  отсутствия  в  Едином государственном  реестре   недвижимости   сведений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 таких объектах недвижимости, вправе предоставить  указанному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в  </w:t>
      </w:r>
      <w:hyperlink r:id="rId13" w:anchor="/document/71119644/entry/1001" w:history="1">
        <w:r w:rsidRPr="0071538A">
          <w:rPr>
            <w:rFonts w:ascii="Times New Roman" w:hAnsi="Times New Roman" w:cs="Times New Roman"/>
            <w:sz w:val="26"/>
            <w:szCs w:val="26"/>
          </w:rPr>
          <w:t>пункте  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извещения о начале выполнения комплексных кадастровых работ кадастровому инженеру - исполнителю комплексных кадастровых работ имеющиеся у них   материалы и документы в отношении таких объектов недвижимости, а также  заверенные  в порядке, установленном </w:t>
      </w:r>
      <w:hyperlink r:id="rId14" w:anchor="/document/71129192/entry/2101" w:history="1">
        <w:r w:rsidRPr="0071538A">
          <w:rPr>
            <w:rFonts w:ascii="Times New Roman" w:hAnsi="Times New Roman" w:cs="Times New Roman"/>
            <w:sz w:val="26"/>
            <w:szCs w:val="26"/>
          </w:rPr>
          <w:t xml:space="preserve">частями </w:t>
        </w:r>
        <w:r>
          <w:rPr>
            <w:rFonts w:ascii="Times New Roman" w:hAnsi="Times New Roman" w:cs="Times New Roman"/>
            <w:sz w:val="26"/>
            <w:szCs w:val="26"/>
          </w:rPr>
          <w:t xml:space="preserve">                                     </w:t>
        </w:r>
        <w:r w:rsidRPr="0071538A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anchor="/document/71129192/entry/2109" w:history="1">
        <w:r w:rsidRPr="0071538A">
          <w:rPr>
            <w:rFonts w:ascii="Times New Roman" w:hAnsi="Times New Roman" w:cs="Times New Roman"/>
            <w:sz w:val="26"/>
            <w:szCs w:val="26"/>
          </w:rPr>
          <w:t>9 статьи 21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от  13 июля 2015 года № 218-ФЗ «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71538A">
        <w:rPr>
          <w:rFonts w:ascii="Times New Roman" w:hAnsi="Times New Roman" w:cs="Times New Roman"/>
          <w:sz w:val="26"/>
          <w:szCs w:val="26"/>
        </w:rPr>
        <w:t>государственной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регистрации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недвижимости», копии документов,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устанавливающих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или подтверждающих права  на  указанные объекты недвижимости.</w:t>
      </w:r>
    </w:p>
    <w:p w14:paraId="2EDD1A95" w14:textId="333FB631" w:rsidR="0071538A" w:rsidRPr="0071538A" w:rsidRDefault="0071538A" w:rsidP="0071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3.  Правообладатели объектов недвижимости -  земельных  участков, зданий, сооружений,  объектов  незавершенного  строительства в</w:t>
      </w:r>
      <w:r w:rsidR="00D97E63"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течение тридцати рабочих дней со дня опубликования извещения о начале  выполнения комплексных  кадастровых  работ   вправе предоставить кадастровому инженеру - исполнителю комплексных  кадастровых работ, указанному в </w:t>
      </w:r>
      <w:hyperlink r:id="rId16" w:anchor="/document/71119644/entry/1001" w:history="1">
        <w:r w:rsidRPr="0071538A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извещения о  начале  выполнения  комплексных кадастровых работ, по указанному в </w:t>
      </w:r>
      <w:hyperlink r:id="rId17" w:anchor="/document/71119644/entry/1002" w:history="1">
        <w:r w:rsidRPr="0071538A">
          <w:rPr>
            <w:rFonts w:ascii="Times New Roman" w:hAnsi="Times New Roman" w:cs="Times New Roman"/>
            <w:sz w:val="26"/>
            <w:szCs w:val="26"/>
          </w:rPr>
          <w:t xml:space="preserve">пункте </w:t>
        </w:r>
        <w:r w:rsidR="004674F4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71538A">
        <w:rPr>
          <w:rFonts w:ascii="Times New Roman" w:hAnsi="Times New Roman" w:cs="Times New Roman"/>
          <w:sz w:val="26"/>
          <w:szCs w:val="26"/>
        </w:rPr>
        <w:t xml:space="preserve">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 связь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 xml:space="preserve">с  лицом,  чье право на объект недвижимости зарегистрировано,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71538A">
        <w:rPr>
          <w:rFonts w:ascii="Times New Roman" w:hAnsi="Times New Roman" w:cs="Times New Roman"/>
          <w:sz w:val="26"/>
          <w:szCs w:val="26"/>
        </w:rPr>
        <w:t>а также  лицом,  в  пользу которого  зарегистрировано  ограничение  права  и   обременение   объекта недвижимости (далее - контактный адрес правообладателя), для  внесения  в Единый государственный реестр недвижимости сведений о  контактном  адресе правообладателя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1538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последующего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надлежащего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уведомления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 w:rsidRPr="0071538A">
        <w:rPr>
          <w:rFonts w:ascii="Times New Roman" w:hAnsi="Times New Roman" w:cs="Times New Roman"/>
          <w:sz w:val="26"/>
          <w:szCs w:val="26"/>
        </w:rPr>
        <w:t>аких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лиц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 завершении  подготовки  проекта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карты-плана территории  по  результатам комплексных кадастровых работ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проведении  заседания  согласительной комиссии  по  вопросу  согласования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местоположения  границ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земельных участков.</w:t>
      </w:r>
    </w:p>
    <w:p w14:paraId="7351A369" w14:textId="02448B52" w:rsidR="0071538A" w:rsidRPr="0071538A" w:rsidRDefault="0071538A" w:rsidP="007153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3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851" w:right="-1"/>
        <w:jc w:val="both"/>
        <w:rPr>
          <w:rFonts w:ascii="Times New Roman" w:hAnsi="Times New Roman" w:cs="Times New Roman"/>
          <w:sz w:val="26"/>
          <w:szCs w:val="26"/>
        </w:rPr>
      </w:pPr>
      <w:r w:rsidRPr="0071538A">
        <w:rPr>
          <w:rFonts w:ascii="Times New Roman" w:hAnsi="Times New Roman" w:cs="Times New Roman"/>
          <w:sz w:val="26"/>
          <w:szCs w:val="26"/>
        </w:rPr>
        <w:t>4.  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1538A">
        <w:rPr>
          <w:rFonts w:ascii="Times New Roman" w:hAnsi="Times New Roman" w:cs="Times New Roman"/>
          <w:sz w:val="26"/>
          <w:szCs w:val="26"/>
        </w:rPr>
        <w:t>в установленное графиком время.</w:t>
      </w:r>
    </w:p>
    <w:p w14:paraId="1DF6F8D2" w14:textId="78C42327" w:rsidR="0071538A" w:rsidRDefault="0071538A" w:rsidP="0071538A">
      <w:pPr>
        <w:pStyle w:val="HTML"/>
        <w:shd w:val="clear" w:color="auto" w:fill="FFFFFF"/>
        <w:ind w:left="-851" w:right="-1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1538A">
        <w:rPr>
          <w:rFonts w:ascii="Times New Roman" w:eastAsiaTheme="minorHAnsi" w:hAnsi="Times New Roman" w:cs="Times New Roman"/>
          <w:sz w:val="26"/>
          <w:szCs w:val="26"/>
          <w:lang w:eastAsia="en-US"/>
        </w:rPr>
        <w:t>5. График выполнения комплексных кадастровых работ:</w:t>
      </w:r>
    </w:p>
    <w:tbl>
      <w:tblPr>
        <w:tblStyle w:val="a4"/>
        <w:tblW w:w="5459" w:type="pct"/>
        <w:tblInd w:w="-851" w:type="dxa"/>
        <w:tblLook w:val="04A0" w:firstRow="1" w:lastRow="0" w:firstColumn="1" w:lastColumn="0" w:noHBand="0" w:noVBand="1"/>
      </w:tblPr>
      <w:tblGrid>
        <w:gridCol w:w="567"/>
        <w:gridCol w:w="7227"/>
        <w:gridCol w:w="2409"/>
      </w:tblGrid>
      <w:tr w:rsidR="0071538A" w14:paraId="782A8969" w14:textId="77777777" w:rsidTr="00572728">
        <w:tc>
          <w:tcPr>
            <w:tcW w:w="275" w:type="pct"/>
          </w:tcPr>
          <w:p w14:paraId="37B7A95F" w14:textId="5A7EFF13" w:rsidR="0071538A" w:rsidRP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543" w:type="pct"/>
          </w:tcPr>
          <w:p w14:paraId="1BE97AC1" w14:textId="073E000B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Место выполнения </w:t>
            </w:r>
            <w:r w:rsidRPr="0071538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комплексных кадастровых работ</w:t>
            </w:r>
          </w:p>
        </w:tc>
        <w:tc>
          <w:tcPr>
            <w:tcW w:w="1182" w:type="pct"/>
          </w:tcPr>
          <w:p w14:paraId="6716FE66" w14:textId="167868EC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Время выполнения </w:t>
            </w:r>
            <w:r w:rsidRPr="0071538A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комплексных кадастровых работ</w:t>
            </w:r>
          </w:p>
        </w:tc>
      </w:tr>
      <w:tr w:rsidR="0071538A" w14:paraId="0EF532CD" w14:textId="77777777" w:rsidTr="00572728">
        <w:tc>
          <w:tcPr>
            <w:tcW w:w="275" w:type="pct"/>
          </w:tcPr>
          <w:p w14:paraId="12E672BD" w14:textId="28FBC395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43" w:type="pct"/>
          </w:tcPr>
          <w:p w14:paraId="2DCC7E39" w14:textId="743E7EDE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образование «Город Псков», кадастровые </w:t>
            </w:r>
            <w:r w:rsidR="00E147DF" w:rsidRPr="0071538A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="00E147DF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E147DF"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147DF">
              <w:rPr>
                <w:rFonts w:ascii="Times New Roman" w:hAnsi="Times New Roman" w:cs="Times New Roman"/>
                <w:sz w:val="26"/>
                <w:szCs w:val="26"/>
              </w:rPr>
              <w:t>с учетными номерами:</w:t>
            </w:r>
            <w:r w:rsidR="00E147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D3922" w:rsidRPr="00DD3922">
              <w:rPr>
                <w:rFonts w:ascii="Times New Roman" w:hAnsi="Times New Roman" w:cs="Times New Roman"/>
                <w:sz w:val="26"/>
                <w:szCs w:val="26"/>
              </w:rPr>
              <w:t>60:27:0010307, 60:27:0010308, 60:27:0010311, 60:27:0010313, 60:27:0010315, 60:27:0010316, 60:27:0010332, 60:27:0010333, 60:27:0010334, 60:27:0030529, 60:27:0050203, 60:27:0050209, 60:27:0050208, 60:27:0230101, 60:27:0230102, 60:27:0230103, 60:27:0070102, 60:27:0060309, 60:27:0060308, 60:27:0060310, 60:27:0060312, 60:27:0060314, 60:27:0060313, 60:27:0050205, 60:27:0060306</w:t>
            </w:r>
          </w:p>
        </w:tc>
        <w:tc>
          <w:tcPr>
            <w:tcW w:w="1182" w:type="pct"/>
          </w:tcPr>
          <w:p w14:paraId="19132813" w14:textId="7112914D" w:rsidR="0071538A" w:rsidRDefault="0071538A" w:rsidP="0071538A">
            <w:pPr>
              <w:pStyle w:val="HTML"/>
              <w:ind w:right="-1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пери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од с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марта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г.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61F8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787F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1538A">
              <w:rPr>
                <w:rFonts w:ascii="Times New Roman" w:hAnsi="Times New Roman" w:cs="Times New Roman"/>
                <w:sz w:val="26"/>
                <w:szCs w:val="26"/>
              </w:rPr>
              <w:t xml:space="preserve"> г. в рабочие дни с 09.00 до 17.00 ч</w:t>
            </w:r>
          </w:p>
        </w:tc>
      </w:tr>
    </w:tbl>
    <w:p w14:paraId="02B4C5D1" w14:textId="77777777" w:rsidR="0071538A" w:rsidRPr="0071538A" w:rsidRDefault="0071538A" w:rsidP="00572728">
      <w:pPr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sectPr w:rsidR="0071538A" w:rsidRPr="0071538A" w:rsidSect="00572728">
      <w:pgSz w:w="11906" w:h="16838"/>
      <w:pgMar w:top="567" w:right="850" w:bottom="993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97"/>
    <w:rsid w:val="00021545"/>
    <w:rsid w:val="00095981"/>
    <w:rsid w:val="000C3C78"/>
    <w:rsid w:val="00260396"/>
    <w:rsid w:val="003B617E"/>
    <w:rsid w:val="003E045A"/>
    <w:rsid w:val="004674F4"/>
    <w:rsid w:val="00566CCD"/>
    <w:rsid w:val="00572728"/>
    <w:rsid w:val="005E47EB"/>
    <w:rsid w:val="0071538A"/>
    <w:rsid w:val="00787F75"/>
    <w:rsid w:val="008116CD"/>
    <w:rsid w:val="00880553"/>
    <w:rsid w:val="008B450E"/>
    <w:rsid w:val="00A86697"/>
    <w:rsid w:val="00AD64CC"/>
    <w:rsid w:val="00B02248"/>
    <w:rsid w:val="00C61F8A"/>
    <w:rsid w:val="00D30D89"/>
    <w:rsid w:val="00D97E63"/>
    <w:rsid w:val="00DD3922"/>
    <w:rsid w:val="00DE5266"/>
    <w:rsid w:val="00DF0BCD"/>
    <w:rsid w:val="00E147DF"/>
    <w:rsid w:val="00E9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BD5A"/>
  <w15:chartTrackingRefBased/>
  <w15:docId w15:val="{85AAD9D0-0747-4296-A3D8-F2BE0C32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38A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715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538A"/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unhideWhenUsed/>
    <w:rsid w:val="0071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9257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ternovoy@mail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t@gk-kt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mailto:soroka.-.ur@mail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kt@gk-kt.ru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mailto:tech3223@bk.r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ugd@pskovadmin.ru" TargetMode="External"/><Relationship Id="rId9" Type="http://schemas.openxmlformats.org/officeDocument/2006/relationships/hyperlink" Target="mailto:kt@gk-kt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Мария Иванова</cp:lastModifiedBy>
  <cp:revision>21</cp:revision>
  <cp:lastPrinted>2026-03-11T10:23:00Z</cp:lastPrinted>
  <dcterms:created xsi:type="dcterms:W3CDTF">2023-02-20T14:19:00Z</dcterms:created>
  <dcterms:modified xsi:type="dcterms:W3CDTF">2026-03-11T10:28:00Z</dcterms:modified>
</cp:coreProperties>
</file>