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left="-851" w:right="-1" w:hanging="0"/>
        <w:jc w:val="center"/>
        <w:rPr>
          <w:rFonts w:ascii="Times New Roman" w:hAnsi="Times New Roman" w:cs="Times New Roman"/>
          <w:b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ИЗВЕЩЕНИЕ О НАЧАЛЕ ВЫПОЛНЕНИЯ КОМПЛЕКСНЫХ</w:t>
        <w:br/>
        <w:t>КАДАСТРОВЫХ РАБОТ</w:t>
      </w:r>
    </w:p>
    <w:p>
      <w:pPr>
        <w:pStyle w:val="Normal"/>
        <w:spacing w:lineRule="auto" w:line="240" w:before="0" w:after="0"/>
        <w:ind w:left="-851" w:right="-1" w:hanging="0"/>
        <w:jc w:val="center"/>
        <w:rPr>
          <w:rFonts w:ascii="Times New Roman" w:hAnsi="Times New Roman" w:cs="Times New Roman"/>
          <w:b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47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1. В период с </w:t>
      </w:r>
      <w:r>
        <w:rPr>
          <w:rFonts w:cs="Times New Roman" w:ascii="Times New Roman" w:hAnsi="Times New Roman"/>
          <w:sz w:val="26"/>
          <w:szCs w:val="26"/>
          <w:u w:val="single"/>
        </w:rPr>
        <w:t>«20» февраля 2023 г.</w:t>
      </w:r>
      <w:r>
        <w:rPr>
          <w:rFonts w:cs="Times New Roman" w:ascii="Times New Roman" w:hAnsi="Times New Roman"/>
          <w:sz w:val="26"/>
          <w:szCs w:val="26"/>
        </w:rPr>
        <w:t xml:space="preserve"> по </w:t>
      </w:r>
      <w:r>
        <w:rPr>
          <w:rFonts w:cs="Times New Roman" w:ascii="Times New Roman" w:hAnsi="Times New Roman"/>
          <w:sz w:val="26"/>
          <w:szCs w:val="26"/>
          <w:u w:val="single"/>
        </w:rPr>
        <w:t>«31» октября 2023 г.</w:t>
      </w:r>
      <w:r>
        <w:rPr>
          <w:rFonts w:cs="Times New Roman" w:ascii="Times New Roman" w:hAnsi="Times New Roman"/>
          <w:sz w:val="26"/>
          <w:szCs w:val="26"/>
        </w:rPr>
        <w:t xml:space="preserve"> в отношении объектов недвижимости, расположенных на территории кадастровых кварталов </w:t>
      </w:r>
      <w:r>
        <w:rPr>
          <w:rFonts w:cs="Times New Roman" w:ascii="Times New Roman" w:hAnsi="Times New Roman"/>
          <w:sz w:val="24"/>
          <w:szCs w:val="24"/>
          <w:u w:val="single"/>
        </w:rPr>
        <w:t>60:27:0030312, 60:27:0030317, 60:27:0030318, 60:27:0050105, 60:27:0050302, 60:27:0080206, 60:27:0080107</w:t>
      </w:r>
      <w:r>
        <w:rPr>
          <w:rFonts w:cs="Times New Roman" w:ascii="Times New Roman" w:hAnsi="Times New Roman"/>
          <w:sz w:val="26"/>
          <w:szCs w:val="26"/>
          <w:u w:val="single"/>
        </w:rPr>
        <w:t>,</w:t>
      </w:r>
      <w:r>
        <w:rPr>
          <w:rFonts w:cs="Times New Roman" w:ascii="Times New Roman" w:hAnsi="Times New Roman"/>
          <w:sz w:val="26"/>
          <w:szCs w:val="26"/>
        </w:rPr>
        <w:t xml:space="preserve"> будут выполняться комплексные  кадастровые работы в соответствии с Муниципальным контрактом № 0157300025223000048001 от 17.02.2023 г.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заключенным со стороны заказчика: </w:t>
      </w:r>
      <w:r>
        <w:rPr>
          <w:rFonts w:cs="Times New Roman" w:ascii="Times New Roman" w:hAnsi="Times New Roman"/>
          <w:sz w:val="26"/>
          <w:szCs w:val="26"/>
          <w:u w:val="single"/>
        </w:rPr>
        <w:t>Управлением по градостроительной деятельности Администрации города Пскова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почтовый адрес: </w:t>
      </w:r>
      <w:r>
        <w:rPr>
          <w:rFonts w:cs="Times New Roman" w:ascii="Times New Roman" w:hAnsi="Times New Roman"/>
          <w:sz w:val="26"/>
          <w:szCs w:val="26"/>
          <w:u w:val="single"/>
        </w:rPr>
        <w:t>180017, город Псков, улица Яна Фабрициуса, дом 2А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адрес электронной почты: </w:t>
      </w:r>
      <w:hyperlink r:id="rId2">
        <w:r>
          <w:rPr>
            <w:rFonts w:cs="Times New Roman" w:ascii="Times New Roman" w:hAnsi="Times New Roman"/>
            <w:sz w:val="26"/>
            <w:szCs w:val="26"/>
            <w:u w:val="single"/>
          </w:rPr>
          <w:t>ugd.pskov@mail.ru</w:t>
        </w:r>
      </w:hyperlink>
      <w:r>
        <w:rPr>
          <w:rFonts w:cs="Times New Roman" w:ascii="Times New Roman" w:hAnsi="Times New Roman"/>
          <w:sz w:val="26"/>
          <w:szCs w:val="26"/>
        </w:rPr>
        <w:t xml:space="preserve"> номер контактного телефона: </w:t>
      </w:r>
      <w:r>
        <w:rPr>
          <w:rFonts w:cs="Times New Roman" w:ascii="Times New Roman" w:hAnsi="Times New Roman"/>
          <w:sz w:val="26"/>
          <w:szCs w:val="26"/>
          <w:u w:val="single"/>
        </w:rPr>
        <w:t>660725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со стороны исполнителя: </w:t>
      </w:r>
      <w:r>
        <w:rPr>
          <w:rFonts w:cs="Times New Roman" w:ascii="Times New Roman" w:hAnsi="Times New Roman"/>
          <w:sz w:val="26"/>
          <w:szCs w:val="26"/>
          <w:u w:val="single"/>
        </w:rPr>
        <w:t>ООО «ПрофКадастр»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фамилия, имя, отчество кадастрового инженера: </w:t>
      </w:r>
      <w:r>
        <w:rPr>
          <w:rFonts w:cs="Times New Roman" w:ascii="Times New Roman" w:hAnsi="Times New Roman"/>
          <w:sz w:val="26"/>
          <w:szCs w:val="26"/>
          <w:u w:val="single"/>
        </w:rPr>
        <w:t>Тихомиров Александр Васильевич</w:t>
      </w:r>
      <w:r>
        <w:rPr>
          <w:rFonts w:cs="Times New Roman" w:ascii="Times New Roman" w:hAnsi="Times New Roman"/>
          <w:sz w:val="26"/>
          <w:szCs w:val="26"/>
        </w:rPr>
        <w:t>;</w:t>
      </w:r>
    </w:p>
    <w:p>
      <w:pPr>
        <w:pStyle w:val="NoSpacing"/>
        <w:ind w:left="-851" w:right="-1" w:hanging="0"/>
        <w:jc w:val="both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eastAsia="Times New Roman" w:ascii="Times New Roman" w:hAnsi="Times New Roman"/>
          <w:sz w:val="26"/>
          <w:szCs w:val="26"/>
          <w:lang w:eastAsia="ru-RU"/>
        </w:rPr>
        <w:t xml:space="preserve">наименование </w:t>
      </w:r>
      <w:r>
        <w:rPr>
          <w:rFonts w:eastAsia="Calibri" w:ascii="Times New Roman" w:hAnsi="Times New Roman" w:eastAsiaTheme="minorHAnsi"/>
          <w:sz w:val="26"/>
          <w:szCs w:val="26"/>
        </w:rPr>
        <w:t xml:space="preserve">саморегулируемой организации кадастровых инженеров, членом которой является кадастровый инженер: </w:t>
      </w:r>
      <w:r>
        <w:rPr>
          <w:rFonts w:eastAsia="Calibri" w:ascii="Times New Roman" w:hAnsi="Times New Roman" w:eastAsiaTheme="minorHAnsi"/>
          <w:sz w:val="26"/>
          <w:szCs w:val="26"/>
          <w:u w:val="single"/>
        </w:rPr>
        <w:t>Ассоциация Саморегулируемая организация «Объединение профессионалов кадастровой деятельности</w:t>
      </w:r>
      <w:r>
        <w:rPr>
          <w:rFonts w:eastAsia="Calibri" w:ascii="Times New Roman" w:hAnsi="Times New Roman" w:eastAsiaTheme="minorHAnsi"/>
          <w:sz w:val="26"/>
          <w:szCs w:val="26"/>
        </w:rPr>
        <w:t>;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уникальный регистрационный номер   члена саморегулируемой организации кадастровых инженеров в реестре членов саморегулируемой организации кадастровых инженеров: </w:t>
      </w:r>
      <w:r>
        <w:rPr>
          <w:rFonts w:cs="Times New Roman" w:ascii="Times New Roman" w:hAnsi="Times New Roman"/>
          <w:sz w:val="26"/>
          <w:szCs w:val="26"/>
          <w:u w:val="single"/>
        </w:rPr>
        <w:t>206</w:t>
      </w:r>
      <w:r>
        <w:rPr>
          <w:rFonts w:cs="Times New Roman" w:ascii="Times New Roman" w:hAnsi="Times New Roman"/>
          <w:sz w:val="26"/>
          <w:szCs w:val="26"/>
        </w:rPr>
        <w:t>;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дата внесения сведений о физическом лице в реестр членов саморегулируемой организации кадастровых инженеров: 14.02.2012 г.;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почтовый адрес: </w:t>
      </w:r>
      <w:r>
        <w:rPr>
          <w:rFonts w:cs="Times New Roman" w:ascii="Times New Roman" w:hAnsi="Times New Roman"/>
          <w:sz w:val="26"/>
          <w:szCs w:val="26"/>
          <w:u w:val="single"/>
        </w:rPr>
        <w:t>180017, город Псков, улица Советская, дом 56/2, офис 1001</w:t>
      </w:r>
      <w:r>
        <w:rPr>
          <w:rFonts w:cs="Times New Roman" w:ascii="Times New Roman" w:hAnsi="Times New Roman"/>
          <w:sz w:val="26"/>
          <w:szCs w:val="26"/>
        </w:rPr>
        <w:t>;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адрес электронной почты: </w:t>
      </w:r>
      <w:hyperlink r:id="rId3">
        <w:r>
          <w:rPr>
            <w:rFonts w:cs="Times New Roman" w:ascii="Times New Roman" w:hAnsi="Times New Roman"/>
            <w:sz w:val="26"/>
            <w:szCs w:val="26"/>
            <w:u w:val="single"/>
          </w:rPr>
          <w:t>profkadastr@mail.ru</w:t>
        </w:r>
      </w:hyperlink>
      <w:r>
        <w:rPr>
          <w:rFonts w:cs="Times New Roman" w:ascii="Times New Roman" w:hAnsi="Times New Roman"/>
          <w:sz w:val="26"/>
          <w:szCs w:val="26"/>
        </w:rPr>
        <w:t>;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cs="Times New Roman" w:ascii="Times New Roman" w:hAnsi="Times New Roman"/>
          <w:sz w:val="26"/>
          <w:szCs w:val="26"/>
        </w:rPr>
        <w:t xml:space="preserve">номер контактного телефона: </w:t>
      </w:r>
      <w:r>
        <w:rPr>
          <w:rFonts w:cs="Times New Roman" w:ascii="Times New Roman" w:hAnsi="Times New Roman"/>
          <w:sz w:val="26"/>
          <w:szCs w:val="26"/>
          <w:u w:val="single"/>
        </w:rPr>
        <w:t>8 911 881 13 26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фамилия, имя, отчество кадастрового инженера: </w:t>
      </w:r>
      <w:r>
        <w:rPr>
          <w:rFonts w:cs="Times New Roman" w:ascii="Times New Roman" w:hAnsi="Times New Roman"/>
          <w:sz w:val="26"/>
          <w:szCs w:val="26"/>
          <w:u w:val="single"/>
        </w:rPr>
        <w:t>Михайлова Евгения Сергеевна</w:t>
      </w:r>
      <w:r>
        <w:rPr>
          <w:rFonts w:cs="Times New Roman" w:ascii="Times New Roman" w:hAnsi="Times New Roman"/>
          <w:sz w:val="26"/>
          <w:szCs w:val="26"/>
        </w:rPr>
        <w:t>;</w:t>
      </w:r>
    </w:p>
    <w:p>
      <w:pPr>
        <w:pStyle w:val="NoSpacing"/>
        <w:ind w:left="-851" w:right="-1" w:hanging="0"/>
        <w:jc w:val="both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eastAsia="Times New Roman" w:ascii="Times New Roman" w:hAnsi="Times New Roman"/>
          <w:sz w:val="26"/>
          <w:szCs w:val="26"/>
          <w:lang w:eastAsia="ru-RU"/>
        </w:rPr>
        <w:t xml:space="preserve">наименование </w:t>
      </w:r>
      <w:r>
        <w:rPr>
          <w:rFonts w:eastAsia="Calibri" w:ascii="Times New Roman" w:hAnsi="Times New Roman" w:eastAsiaTheme="minorHAnsi"/>
          <w:sz w:val="26"/>
          <w:szCs w:val="26"/>
        </w:rPr>
        <w:t xml:space="preserve">саморегулируемой организации кадастровых инженеров, членом которой является кадастровый инженер: </w:t>
      </w:r>
      <w:r>
        <w:rPr>
          <w:rFonts w:eastAsia="Calibri" w:ascii="Times New Roman" w:hAnsi="Times New Roman" w:eastAsiaTheme="minorHAnsi"/>
          <w:sz w:val="26"/>
          <w:szCs w:val="26"/>
          <w:u w:val="single"/>
        </w:rPr>
        <w:t>Ассоциация Саморегулируемая организация «Объединение профессионалов кадастровой деятельности</w:t>
      </w:r>
      <w:r>
        <w:rPr>
          <w:rFonts w:eastAsia="Calibri" w:ascii="Times New Roman" w:hAnsi="Times New Roman" w:eastAsiaTheme="minorHAnsi"/>
          <w:sz w:val="26"/>
          <w:szCs w:val="26"/>
        </w:rPr>
        <w:t>;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уникальный регистрационный номер   члена   саморегулируемой   организации кадастровых инженеров в реестре членов саморегулируемой организации кадастровых инженеров: </w:t>
      </w:r>
      <w:r>
        <w:rPr>
          <w:rFonts w:cs="Times New Roman" w:ascii="Times New Roman" w:hAnsi="Times New Roman"/>
          <w:sz w:val="26"/>
          <w:szCs w:val="26"/>
          <w:u w:val="single"/>
        </w:rPr>
        <w:t>207</w:t>
      </w:r>
      <w:r>
        <w:rPr>
          <w:rFonts w:cs="Times New Roman" w:ascii="Times New Roman" w:hAnsi="Times New Roman"/>
          <w:sz w:val="26"/>
          <w:szCs w:val="26"/>
        </w:rPr>
        <w:t>;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дата внесения сведений о физическом лице в реестр членов саморегулируемой организации кадастровых инженеров: </w:t>
      </w:r>
      <w:r>
        <w:rPr>
          <w:rFonts w:cs="Times New Roman" w:ascii="Times New Roman" w:hAnsi="Times New Roman"/>
          <w:sz w:val="26"/>
          <w:szCs w:val="26"/>
          <w:u w:val="single"/>
        </w:rPr>
        <w:t>14.02.2012 г.</w:t>
      </w:r>
      <w:r>
        <w:rPr>
          <w:rFonts w:cs="Times New Roman" w:ascii="Times New Roman" w:hAnsi="Times New Roman"/>
          <w:sz w:val="26"/>
          <w:szCs w:val="26"/>
        </w:rPr>
        <w:t>;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почтовый адрес: </w:t>
      </w:r>
      <w:r>
        <w:rPr>
          <w:rFonts w:cs="Times New Roman" w:ascii="Times New Roman" w:hAnsi="Times New Roman"/>
          <w:sz w:val="26"/>
          <w:szCs w:val="26"/>
          <w:u w:val="single"/>
        </w:rPr>
        <w:t>180017, город Псков, улица Советская, дом 56/2, офис 1001</w:t>
      </w:r>
      <w:r>
        <w:rPr>
          <w:rFonts w:cs="Times New Roman" w:ascii="Times New Roman" w:hAnsi="Times New Roman"/>
          <w:sz w:val="26"/>
          <w:szCs w:val="26"/>
        </w:rPr>
        <w:t>;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адрес электронной почты: </w:t>
      </w:r>
      <w:hyperlink r:id="rId4">
        <w:r>
          <w:rPr>
            <w:rFonts w:cs="Times New Roman" w:ascii="Times New Roman" w:hAnsi="Times New Roman"/>
            <w:sz w:val="26"/>
            <w:szCs w:val="26"/>
            <w:u w:val="single"/>
          </w:rPr>
          <w:t>profkadastr@mail.ru</w:t>
        </w:r>
      </w:hyperlink>
      <w:r>
        <w:rPr>
          <w:rFonts w:cs="Times New Roman" w:ascii="Times New Roman" w:hAnsi="Times New Roman"/>
          <w:sz w:val="26"/>
          <w:szCs w:val="26"/>
        </w:rPr>
        <w:t>;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номер контактного телефона: </w:t>
      </w:r>
      <w:r>
        <w:rPr>
          <w:rFonts w:cs="Times New Roman" w:ascii="Times New Roman" w:hAnsi="Times New Roman"/>
          <w:sz w:val="26"/>
          <w:szCs w:val="26"/>
          <w:u w:val="single"/>
        </w:rPr>
        <w:t>8 911 391 80 28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2.  Правообладатели объектов недвижимости, которые считаются в соответствии                           с  </w:t>
      </w:r>
      <w:r>
        <w:fldChar w:fldCharType="begin"/>
      </w:r>
      <w:r>
        <w:rPr>
          <w:sz w:val="26"/>
          <w:szCs w:val="26"/>
          <w:rFonts w:cs="Times New Roman" w:ascii="Times New Roman" w:hAnsi="Times New Roman"/>
        </w:rPr>
        <w:instrText> HYPERLINK "https://internet.garant.ru/" \l "/document/71129192/entry/6904"</w:instrText>
      </w:r>
      <w:r>
        <w:rPr>
          <w:sz w:val="26"/>
          <w:szCs w:val="26"/>
          <w:rFonts w:cs="Times New Roman" w:ascii="Times New Roman" w:hAnsi="Times New Roman"/>
        </w:rPr>
        <w:fldChar w:fldCharType="separate"/>
      </w:r>
      <w:r>
        <w:rPr>
          <w:rFonts w:cs="Times New Roman" w:ascii="Times New Roman" w:hAnsi="Times New Roman"/>
          <w:sz w:val="26"/>
          <w:szCs w:val="26"/>
        </w:rPr>
        <w:t>частью 4 статьи 69</w:t>
      </w:r>
      <w:r>
        <w:rPr>
          <w:sz w:val="26"/>
          <w:szCs w:val="26"/>
          <w:rFonts w:cs="Times New Roman" w:ascii="Times New Roman" w:hAnsi="Times New Roman"/>
        </w:rPr>
        <w:fldChar w:fldCharType="end"/>
      </w:r>
      <w:r>
        <w:rPr>
          <w:rFonts w:cs="Times New Roman" w:ascii="Times New Roman" w:hAnsi="Times New Roman"/>
          <w:sz w:val="26"/>
          <w:szCs w:val="26"/>
        </w:rPr>
        <w:t xml:space="preserve">  Федерального  закона от 13 июля 2015 года № 218-ФЗ                                            «О государственной  регистрации  недвижимости» </w:t>
      </w:r>
      <w:r>
        <w:rPr>
          <w:rFonts w:cs="Times New Roman" w:ascii="Times New Roman" w:hAnsi="Times New Roman"/>
          <w:sz w:val="26"/>
          <w:szCs w:val="26"/>
        </w:rPr>
        <w:t xml:space="preserve">(далее - </w:t>
      </w:r>
      <w:r>
        <w:rPr>
          <w:rFonts w:cs="Times New Roman" w:ascii="Times New Roman" w:hAnsi="Times New Roman"/>
          <w:sz w:val="26"/>
          <w:szCs w:val="26"/>
        </w:rPr>
        <w:t>ФЗ № 218</w:t>
      </w:r>
      <w:r>
        <w:rPr>
          <w:rFonts w:cs="Times New Roman" w:ascii="Times New Roman" w:hAnsi="Times New Roman"/>
          <w:sz w:val="26"/>
          <w:szCs w:val="26"/>
        </w:rPr>
        <w:t xml:space="preserve">) </w:t>
      </w:r>
      <w:r>
        <w:rPr>
          <w:rFonts w:cs="Times New Roman" w:ascii="Times New Roman" w:hAnsi="Times New Roman"/>
          <w:sz w:val="26"/>
          <w:szCs w:val="26"/>
        </w:rPr>
        <w:t xml:space="preserve">ранее учтенными или сведения о которых в соответствии с  </w:t>
      </w:r>
      <w:r>
        <w:fldChar w:fldCharType="begin"/>
      </w:r>
      <w:r>
        <w:rPr>
          <w:sz w:val="26"/>
          <w:szCs w:val="26"/>
          <w:rFonts w:cs="Times New Roman" w:ascii="Times New Roman" w:hAnsi="Times New Roman"/>
        </w:rPr>
        <w:instrText> HYPERLINK "https://internet.garant.ru/" \l "/document/71129192/entry/6909"</w:instrText>
      </w:r>
      <w:r>
        <w:rPr>
          <w:sz w:val="26"/>
          <w:szCs w:val="26"/>
          <w:rFonts w:cs="Times New Roman" w:ascii="Times New Roman" w:hAnsi="Times New Roman"/>
        </w:rPr>
        <w:fldChar w:fldCharType="separate"/>
      </w:r>
      <w:r>
        <w:rPr>
          <w:rFonts w:cs="Times New Roman" w:ascii="Times New Roman" w:hAnsi="Times New Roman"/>
          <w:sz w:val="26"/>
          <w:szCs w:val="26"/>
        </w:rPr>
        <w:t>частью 9 статьи 69</w:t>
      </w:r>
      <w:r>
        <w:rPr>
          <w:sz w:val="26"/>
          <w:szCs w:val="26"/>
          <w:rFonts w:cs="Times New Roman" w:ascii="Times New Roman" w:hAnsi="Times New Roman"/>
        </w:rPr>
        <w:fldChar w:fldCharType="end"/>
      </w:r>
      <w:r>
        <w:rPr>
          <w:rFonts w:cs="Times New Roman" w:ascii="Times New Roman" w:hAnsi="Times New Roman"/>
          <w:sz w:val="26"/>
          <w:szCs w:val="26"/>
        </w:rPr>
        <w:t xml:space="preserve">  ФЗ № 218 могут быть  внесены в Единый реестр недвижимости как о ранее учтенных в  случае  отсутствия  в  Едином государственном реестре недвижимости сведений о таких объектах недвижимости, вправе предоставить  указанному в  </w:t>
      </w:r>
      <w:r>
        <w:fldChar w:fldCharType="begin"/>
      </w:r>
      <w:r>
        <w:rPr>
          <w:sz w:val="26"/>
          <w:szCs w:val="26"/>
          <w:rFonts w:cs="Times New Roman" w:ascii="Times New Roman" w:hAnsi="Times New Roman"/>
        </w:rPr>
        <w:instrText> HYPERLINK "https://internet.garant.ru/" \l "/document/71119644/entry/1001"</w:instrText>
      </w:r>
      <w:r>
        <w:rPr>
          <w:sz w:val="26"/>
          <w:szCs w:val="26"/>
          <w:rFonts w:cs="Times New Roman" w:ascii="Times New Roman" w:hAnsi="Times New Roman"/>
        </w:rPr>
        <w:fldChar w:fldCharType="separate"/>
      </w:r>
      <w:r>
        <w:rPr>
          <w:rFonts w:cs="Times New Roman" w:ascii="Times New Roman" w:hAnsi="Times New Roman"/>
          <w:sz w:val="26"/>
          <w:szCs w:val="26"/>
        </w:rPr>
        <w:t>пункте  1</w:t>
      </w:r>
      <w:r>
        <w:rPr>
          <w:sz w:val="26"/>
          <w:szCs w:val="26"/>
          <w:rFonts w:cs="Times New Roman" w:ascii="Times New Roman" w:hAnsi="Times New Roman"/>
        </w:rPr>
        <w:fldChar w:fldCharType="end"/>
      </w:r>
      <w:r>
        <w:rPr>
          <w:rFonts w:cs="Times New Roman" w:ascii="Times New Roman" w:hAnsi="Times New Roman"/>
          <w:sz w:val="26"/>
          <w:szCs w:val="26"/>
        </w:rPr>
        <w:t xml:space="preserve"> извещения о начале выполнения комплексных кадастровых работ кадастровому инженеру - исполнителю комплексных кадастровых работ имеющиеся у них   материалы и документы в отношении таких объектов недвижимости, а также  заверенные  в порядке, установленном </w:t>
      </w:r>
      <w:r>
        <w:fldChar w:fldCharType="begin"/>
      </w:r>
      <w:r>
        <w:rPr>
          <w:sz w:val="26"/>
          <w:szCs w:val="26"/>
          <w:rFonts w:cs="Times New Roman" w:ascii="Times New Roman" w:hAnsi="Times New Roman"/>
        </w:rPr>
        <w:instrText> HYPERLINK "https://internet.garant.ru/" \l "/document/71129192/entry/2101"</w:instrText>
      </w:r>
      <w:r>
        <w:rPr>
          <w:sz w:val="26"/>
          <w:szCs w:val="26"/>
          <w:rFonts w:cs="Times New Roman" w:ascii="Times New Roman" w:hAnsi="Times New Roman"/>
        </w:rPr>
        <w:fldChar w:fldCharType="separate"/>
      </w:r>
      <w:r>
        <w:rPr>
          <w:rFonts w:cs="Times New Roman" w:ascii="Times New Roman" w:hAnsi="Times New Roman"/>
          <w:sz w:val="26"/>
          <w:szCs w:val="26"/>
        </w:rPr>
        <w:t>частями                                      1</w:t>
      </w:r>
      <w:r>
        <w:rPr>
          <w:sz w:val="26"/>
          <w:szCs w:val="26"/>
          <w:rFonts w:cs="Times New Roman" w:ascii="Times New Roman" w:hAnsi="Times New Roman"/>
        </w:rPr>
        <w:fldChar w:fldCharType="end"/>
      </w:r>
      <w:r>
        <w:rPr>
          <w:rFonts w:cs="Times New Roman" w:ascii="Times New Roman" w:hAnsi="Times New Roman"/>
          <w:sz w:val="26"/>
          <w:szCs w:val="26"/>
        </w:rPr>
        <w:t xml:space="preserve"> и </w:t>
      </w:r>
      <w:r>
        <w:fldChar w:fldCharType="begin"/>
      </w:r>
      <w:r>
        <w:rPr>
          <w:sz w:val="26"/>
          <w:szCs w:val="26"/>
          <w:rFonts w:cs="Times New Roman" w:ascii="Times New Roman" w:hAnsi="Times New Roman"/>
        </w:rPr>
        <w:instrText> HYPERLINK "https://internet.garant.ru/" \l "/document/71129192/entry/2109"</w:instrText>
      </w:r>
      <w:r>
        <w:rPr>
          <w:sz w:val="26"/>
          <w:szCs w:val="26"/>
          <w:rFonts w:cs="Times New Roman" w:ascii="Times New Roman" w:hAnsi="Times New Roman"/>
        </w:rPr>
        <w:fldChar w:fldCharType="separate"/>
      </w:r>
      <w:r>
        <w:rPr>
          <w:rFonts w:cs="Times New Roman" w:ascii="Times New Roman" w:hAnsi="Times New Roman"/>
          <w:sz w:val="26"/>
          <w:szCs w:val="26"/>
        </w:rPr>
        <w:t>9 статьи 21</w:t>
      </w:r>
      <w:r>
        <w:rPr>
          <w:sz w:val="26"/>
          <w:szCs w:val="26"/>
          <w:rFonts w:cs="Times New Roman" w:ascii="Times New Roman" w:hAnsi="Times New Roman"/>
        </w:rPr>
        <w:fldChar w:fldCharType="end"/>
      </w:r>
      <w:r>
        <w:rPr>
          <w:rFonts w:cs="Times New Roman" w:ascii="Times New Roman" w:hAnsi="Times New Roman"/>
          <w:sz w:val="26"/>
          <w:szCs w:val="26"/>
        </w:rPr>
        <w:t xml:space="preserve"> ФЗ № 218, копии документов, устанавливающих или подтверждающих права  на  указанные объекты недвижимости.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3.  Правообладатели объектов недвижимости -  земельных  участков, зданий, сооружений,  объектов  незавершенного  строительства  в  течение тридцати рабочих дней со дня опубликования этого извещения о начале  выполнения комплексных  кадастровых  работ   вправе предоставить кадастровому инженеру - исполнителю комплексных  кадастровых работ, указанному в </w:t>
      </w:r>
      <w:r>
        <w:fldChar w:fldCharType="begin"/>
      </w:r>
      <w:r>
        <w:rPr>
          <w:sz w:val="26"/>
          <w:szCs w:val="26"/>
          <w:rFonts w:cs="Times New Roman" w:ascii="Times New Roman" w:hAnsi="Times New Roman"/>
        </w:rPr>
        <w:instrText> HYPERLINK "https://internet.garant.ru/" \l "/document/71119644/entry/1001"</w:instrText>
      </w:r>
      <w:r>
        <w:rPr>
          <w:sz w:val="26"/>
          <w:szCs w:val="26"/>
          <w:rFonts w:cs="Times New Roman" w:ascii="Times New Roman" w:hAnsi="Times New Roman"/>
        </w:rPr>
        <w:fldChar w:fldCharType="separate"/>
      </w:r>
      <w:r>
        <w:rPr>
          <w:rFonts w:cs="Times New Roman" w:ascii="Times New Roman" w:hAnsi="Times New Roman"/>
          <w:sz w:val="26"/>
          <w:szCs w:val="26"/>
        </w:rPr>
        <w:t>пункте 1</w:t>
      </w:r>
      <w:r>
        <w:rPr>
          <w:sz w:val="26"/>
          <w:szCs w:val="26"/>
          <w:rFonts w:cs="Times New Roman" w:ascii="Times New Roman" w:hAnsi="Times New Roman"/>
        </w:rPr>
        <w:fldChar w:fldCharType="end"/>
      </w:r>
      <w:r>
        <w:rPr>
          <w:rFonts w:cs="Times New Roman" w:ascii="Times New Roman" w:hAnsi="Times New Roman"/>
          <w:sz w:val="26"/>
          <w:szCs w:val="26"/>
        </w:rPr>
        <w:t xml:space="preserve"> извещения о  начале  выполнения  комплексных кадастровых работ, по указанному в </w:t>
      </w:r>
      <w:r>
        <w:fldChar w:fldCharType="begin"/>
      </w:r>
      <w:r>
        <w:rPr>
          <w:sz w:val="26"/>
          <w:szCs w:val="26"/>
          <w:rFonts w:cs="Times New Roman" w:ascii="Times New Roman" w:hAnsi="Times New Roman"/>
        </w:rPr>
        <w:instrText> HYPERLINK "https://internet.garant.ru/" \l "/document/71119644/entry/1002"</w:instrText>
      </w:r>
      <w:r>
        <w:rPr>
          <w:sz w:val="26"/>
          <w:szCs w:val="26"/>
          <w:rFonts w:cs="Times New Roman" w:ascii="Times New Roman" w:hAnsi="Times New Roman"/>
        </w:rPr>
        <w:fldChar w:fldCharType="separate"/>
      </w:r>
      <w:r>
        <w:rPr>
          <w:rFonts w:cs="Times New Roman" w:ascii="Times New Roman" w:hAnsi="Times New Roman"/>
          <w:sz w:val="26"/>
          <w:szCs w:val="26"/>
        </w:rPr>
        <w:t>пункте 2</w:t>
      </w:r>
      <w:r>
        <w:rPr>
          <w:sz w:val="26"/>
          <w:szCs w:val="26"/>
          <w:rFonts w:cs="Times New Roman" w:ascii="Times New Roman" w:hAnsi="Times New Roman"/>
        </w:rPr>
        <w:fldChar w:fldCharType="end"/>
      </w:r>
      <w:r>
        <w:rPr>
          <w:rFonts w:cs="Times New Roman" w:ascii="Times New Roman" w:hAnsi="Times New Roman"/>
          <w:sz w:val="26"/>
          <w:szCs w:val="26"/>
        </w:rPr>
        <w:t xml:space="preserve">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 связь с  лицом,  чье право на объект недвижимости зарегистрировано,а также  лицом,  в  пользу которого  зарегистрировано  ограничение  права и обременение объекта недвижимости (далее - контактный адрес правообладателя), для  внесения  в Единый государственный реестр недвижимости сведений о  контактном  адресе правообладателя и последующего надлежащего уведомления таких лиц о завершении  подготовки  проекта карты-плана территории по  результатам комплексных кадастровых работ и о проведении  заседания  согласительной комиссии  по  вопросу  согласования местоположения  границ земельных участков.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4.   Правообладатели объектов недвижимости, расположенных на территории </w:t>
      </w:r>
      <w:r>
        <w:rPr>
          <w:rFonts w:cs="Times New Roman" w:ascii="Times New Roman" w:hAnsi="Times New Roman"/>
          <w:sz w:val="26"/>
          <w:szCs w:val="26"/>
        </w:rPr>
        <w:t xml:space="preserve">проведения </w:t>
      </w:r>
      <w:r>
        <w:rPr>
          <w:rFonts w:cs="Times New Roman" w:ascii="Times New Roman" w:hAnsi="Times New Roman"/>
          <w:sz w:val="26"/>
          <w:szCs w:val="26"/>
        </w:rPr>
        <w:t xml:space="preserve">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>
      <w:pPr>
        <w:pStyle w:val="HTMLPreformatted"/>
        <w:shd w:val="clear" w:color="auto" w:fill="FFFFFF"/>
        <w:ind w:left="-851" w:right="-1" w:hanging="0"/>
        <w:jc w:val="both"/>
        <w:rPr>
          <w:rFonts w:ascii="Times New Roman" w:hAnsi="Times New Roman" w:eastAsia="Calibri" w:cs="Times New Roman" w:eastAsiaTheme="minorHAnsi"/>
          <w:sz w:val="26"/>
          <w:szCs w:val="26"/>
          <w:lang w:eastAsia="en-US"/>
        </w:rPr>
      </w:pPr>
      <w:r>
        <w:rPr>
          <w:rFonts w:eastAsia="Calibri" w:cs="Times New Roman" w:ascii="Times New Roman" w:hAnsi="Times New Roman" w:eastAsiaTheme="minorHAnsi"/>
          <w:sz w:val="26"/>
          <w:szCs w:val="26"/>
          <w:lang w:eastAsia="en-US"/>
        </w:rPr>
        <w:t>5. График выполнения комплексных кадастровых работ:</w:t>
      </w:r>
    </w:p>
    <w:tbl>
      <w:tblPr>
        <w:tblStyle w:val="a4"/>
        <w:tblW w:w="5000" w:type="pct"/>
        <w:jc w:val="left"/>
        <w:tblInd w:w="-73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76"/>
        <w:gridCol w:w="4932"/>
        <w:gridCol w:w="3647"/>
      </w:tblGrid>
      <w:tr>
        <w:trPr/>
        <w:tc>
          <w:tcPr>
            <w:tcW w:w="776" w:type="dxa"/>
            <w:tcBorders/>
          </w:tcPr>
          <w:p>
            <w:pPr>
              <w:pStyle w:val="HTMLPreformatted"/>
              <w:widowControl/>
              <w:spacing w:before="0" w:after="0"/>
              <w:ind w:right="-1" w:hanging="0"/>
              <w:jc w:val="center"/>
              <w:rPr>
                <w:rFonts w:ascii="Times New Roman" w:hAnsi="Times New Roman" w:eastAsia="Calibri" w:cs="Times New Roman" w:eastAsiaTheme="minorHAnsi"/>
                <w:sz w:val="26"/>
                <w:szCs w:val="26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kern w:val="0"/>
                <w:sz w:val="26"/>
                <w:szCs w:val="26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 w:eastAsiaTheme="minorHAnsi"/>
                <w:kern w:val="0"/>
                <w:sz w:val="26"/>
                <w:szCs w:val="26"/>
                <w:lang w:val="ru-RU" w:eastAsia="en-US" w:bidi="ar-SA"/>
              </w:rPr>
              <w:t>п/п</w:t>
            </w:r>
          </w:p>
        </w:tc>
        <w:tc>
          <w:tcPr>
            <w:tcW w:w="4932" w:type="dxa"/>
            <w:tcBorders/>
          </w:tcPr>
          <w:p>
            <w:pPr>
              <w:pStyle w:val="HTMLPreformatted"/>
              <w:widowControl/>
              <w:spacing w:before="0" w:after="0"/>
              <w:ind w:right="-1" w:hanging="0"/>
              <w:jc w:val="center"/>
              <w:rPr>
                <w:rFonts w:ascii="Times New Roman" w:hAnsi="Times New Roman" w:eastAsia="Calibri" w:cs="Times New Roman" w:eastAsiaTheme="minorHAnsi"/>
                <w:sz w:val="26"/>
                <w:szCs w:val="26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kern w:val="0"/>
                <w:sz w:val="26"/>
                <w:szCs w:val="26"/>
                <w:lang w:val="ru-RU" w:eastAsia="en-US" w:bidi="ar-SA"/>
              </w:rPr>
              <w:t>Место выполнения комплексных кадастровых работ</w:t>
            </w:r>
          </w:p>
        </w:tc>
        <w:tc>
          <w:tcPr>
            <w:tcW w:w="3647" w:type="dxa"/>
            <w:tcBorders/>
          </w:tcPr>
          <w:p>
            <w:pPr>
              <w:pStyle w:val="HTMLPreformatted"/>
              <w:widowControl/>
              <w:spacing w:before="0" w:after="0"/>
              <w:ind w:right="-1" w:hanging="0"/>
              <w:jc w:val="center"/>
              <w:rPr>
                <w:rFonts w:ascii="Times New Roman" w:hAnsi="Times New Roman" w:eastAsia="Calibri" w:cs="Times New Roman" w:eastAsiaTheme="minorHAnsi"/>
                <w:sz w:val="26"/>
                <w:szCs w:val="26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kern w:val="0"/>
                <w:sz w:val="26"/>
                <w:szCs w:val="26"/>
                <w:lang w:val="ru-RU" w:eastAsia="en-US" w:bidi="ar-SA"/>
              </w:rPr>
              <w:t>Время выполнения комплексных кадастровых работ</w:t>
            </w:r>
          </w:p>
        </w:tc>
      </w:tr>
      <w:tr>
        <w:trPr/>
        <w:tc>
          <w:tcPr>
            <w:tcW w:w="776" w:type="dxa"/>
            <w:tcBorders/>
          </w:tcPr>
          <w:p>
            <w:pPr>
              <w:pStyle w:val="HTMLPreformatted"/>
              <w:widowControl/>
              <w:spacing w:before="0" w:after="0"/>
              <w:ind w:right="-1" w:hanging="0"/>
              <w:jc w:val="center"/>
              <w:rPr>
                <w:rFonts w:ascii="Times New Roman" w:hAnsi="Times New Roman" w:eastAsia="Calibri" w:cs="Times New Roman" w:eastAsiaTheme="minorHAnsi"/>
                <w:sz w:val="26"/>
                <w:szCs w:val="26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kern w:val="0"/>
                <w:sz w:val="26"/>
                <w:szCs w:val="26"/>
                <w:lang w:val="ru-RU" w:eastAsia="en-US" w:bidi="ar-SA"/>
              </w:rPr>
              <w:t>1</w:t>
            </w:r>
          </w:p>
        </w:tc>
        <w:tc>
          <w:tcPr>
            <w:tcW w:w="4932" w:type="dxa"/>
            <w:tcBorders/>
          </w:tcPr>
          <w:p>
            <w:pPr>
              <w:pStyle w:val="HTMLPreformatted"/>
              <w:widowControl/>
              <w:spacing w:before="0" w:after="0"/>
              <w:ind w:right="-1" w:hanging="0"/>
              <w:jc w:val="center"/>
              <w:rPr>
                <w:rFonts w:ascii="Times New Roman" w:hAnsi="Times New Roman" w:eastAsia="Calibri" w:cs="Times New Roman" w:eastAsiaTheme="minorHAnsi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 xml:space="preserve">Муниципальное образование «Город Псков», кадастровые кварталы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60:27:0030312, 60:27:0030317, 60:27:0030318, 60:27:0050105, 60:27:0050302, 60:27:0080206, 60:27:0080107</w:t>
            </w:r>
          </w:p>
        </w:tc>
        <w:tc>
          <w:tcPr>
            <w:tcW w:w="3647" w:type="dxa"/>
            <w:tcBorders/>
          </w:tcPr>
          <w:p>
            <w:pPr>
              <w:pStyle w:val="HTMLPreformatted"/>
              <w:widowControl/>
              <w:spacing w:before="0" w:after="0"/>
              <w:ind w:right="-1" w:hanging="0"/>
              <w:jc w:val="center"/>
              <w:rPr>
                <w:rFonts w:ascii="Times New Roman" w:hAnsi="Times New Roman" w:eastAsia="Calibri" w:cs="Times New Roman" w:eastAsiaTheme="minorHAnsi"/>
                <w:sz w:val="26"/>
                <w:szCs w:val="26"/>
                <w:lang w:eastAsia="en-US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lang w:val="ru-RU" w:bidi="ar-SA"/>
              </w:rPr>
              <w:t>В период с «20» февраля 2023 г. по «30» июня 2023 г. в рабочие дни с 09.00 до 17.00 ч</w:t>
            </w:r>
          </w:p>
        </w:tc>
      </w:tr>
    </w:tbl>
    <w:p>
      <w:pPr>
        <w:pStyle w:val="HTMLPreformatted"/>
        <w:shd w:val="clear" w:color="auto" w:fill="FFFFFF"/>
        <w:ind w:left="-851" w:right="-1" w:hanging="0"/>
        <w:jc w:val="both"/>
        <w:rPr>
          <w:rFonts w:ascii="Times New Roman" w:hAnsi="Times New Roman" w:eastAsia="Calibri" w:cs="Times New Roman" w:eastAsiaTheme="minorHAnsi"/>
          <w:sz w:val="26"/>
          <w:szCs w:val="26"/>
          <w:lang w:eastAsia="en-US"/>
        </w:rPr>
      </w:pPr>
      <w:r>
        <w:rPr>
          <w:rFonts w:eastAsia="Calibri" w:cs="Times New Roman" w:eastAsiaTheme="minorHAnsi" w:ascii="Times New Roman" w:hAnsi="Times New Roman"/>
          <w:sz w:val="26"/>
          <w:szCs w:val="26"/>
          <w:lang w:eastAsia="en-US"/>
        </w:rPr>
      </w:r>
    </w:p>
    <w:p>
      <w:pPr>
        <w:pStyle w:val="HTMLPreformatted"/>
        <w:shd w:val="clear" w:color="auto" w:fill="FFFFFF"/>
        <w:ind w:left="-851" w:right="-1" w:hanging="0"/>
        <w:jc w:val="both"/>
        <w:rPr>
          <w:rFonts w:ascii="Times New Roman" w:hAnsi="Times New Roman" w:eastAsia="Calibri" w:cs="Times New Roman" w:eastAsiaTheme="minorHAnsi"/>
          <w:sz w:val="26"/>
          <w:szCs w:val="26"/>
          <w:lang w:eastAsia="en-US"/>
        </w:rPr>
      </w:pPr>
      <w:r>
        <w:rPr>
          <w:rFonts w:eastAsia="Calibri" w:cs="Times New Roman" w:eastAsiaTheme="minorHAnsi" w:ascii="Times New Roman" w:hAnsi="Times New Roman"/>
          <w:sz w:val="26"/>
          <w:szCs w:val="26"/>
          <w:lang w:eastAsia="en-US"/>
        </w:rPr>
      </w:r>
    </w:p>
    <w:p>
      <w:pPr>
        <w:pStyle w:val="HTMLPreformatted"/>
        <w:shd w:val="clear" w:color="auto" w:fill="FFFFFF"/>
        <w:ind w:left="-851" w:right="-1" w:hanging="0"/>
        <w:jc w:val="both"/>
        <w:rPr>
          <w:rFonts w:ascii="Times New Roman" w:hAnsi="Times New Roman" w:eastAsia="Calibri" w:cs="Times New Roman" w:eastAsiaTheme="minorHAnsi"/>
          <w:sz w:val="26"/>
          <w:szCs w:val="26"/>
          <w:lang w:eastAsia="en-US"/>
        </w:rPr>
      </w:pPr>
      <w:r>
        <w:rPr>
          <w:rFonts w:eastAsia="Calibri" w:cs="Times New Roman" w:eastAsiaTheme="minorHAnsi" w:ascii="Times New Roman" w:hAnsi="Times New Roman"/>
          <w:sz w:val="26"/>
          <w:szCs w:val="26"/>
          <w:lang w:eastAsia="en-US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10037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-851" w:right="-1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-851" w:right="-1" w:hanging="0"/>
        <w:jc w:val="center"/>
        <w:rPr>
          <w:rFonts w:ascii="Times New Roman" w:hAnsi="Times New Roman" w:cs="Times New Roman"/>
          <w:sz w:val="26"/>
          <w:szCs w:val="26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Borders w:display="allPages" w:offsetFrom="page"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TML" w:customStyle="1">
    <w:name w:val="Стандартный HTML Знак"/>
    <w:basedOn w:val="DefaultParagraphFont"/>
    <w:link w:val="HTML"/>
    <w:uiPriority w:val="99"/>
    <w:qFormat/>
    <w:rsid w:val="0071538a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Style14">
    <w:name w:val="Интернет-ссылка"/>
    <w:rsid w:val="006d6a9e"/>
    <w:rPr>
      <w:color w:val="0000FF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NoSpacing">
    <w:name w:val="No Spacing"/>
    <w:uiPriority w:val="1"/>
    <w:qFormat/>
    <w:rsid w:val="0071538a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TMLPreformatted">
    <w:name w:val="HTML Preformatted"/>
    <w:basedOn w:val="Normal"/>
    <w:link w:val="HTML0"/>
    <w:uiPriority w:val="99"/>
    <w:unhideWhenUsed/>
    <w:qFormat/>
    <w:rsid w:val="0071538a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unhideWhenUsed/>
    <w:rsid w:val="0071538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ugd.pskov@mail.ru" TargetMode="External"/><Relationship Id="rId3" Type="http://schemas.openxmlformats.org/officeDocument/2006/relationships/hyperlink" Target="mailto:profkadastr@mail.ru" TargetMode="External"/><Relationship Id="rId4" Type="http://schemas.openxmlformats.org/officeDocument/2006/relationships/hyperlink" Target="mailto:profkadastr@mail.ru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LibreOffice/7.2.5.2$Windows_X86_64 LibreOffice_project/499f9727c189e6ef3471021d6132d4c694f357e5</Application>
  <AppVersion>15.0000</AppVersion>
  <Pages>2</Pages>
  <Words>912</Words>
  <Characters>5204</Characters>
  <CharactersWithSpaces>6104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/>
  <dc:language>ru-RU</dc:language>
  <cp:lastModifiedBy/>
  <dcterms:modified xsi:type="dcterms:W3CDTF">2023-02-26T16:07:05Z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