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период с 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«20» февраля 2023 г. по «31» октября 2023 г. в отношении объектов недвижимости, расположенных на территории кадастровых кварталов </w:t>
      </w:r>
      <w:r>
        <w:rPr>
          <w:rFonts w:cs="Times New Roman" w:ascii="Times New Roman" w:hAnsi="Times New Roman"/>
          <w:sz w:val="24"/>
          <w:szCs w:val="24"/>
          <w:u w:val="none"/>
        </w:rPr>
        <w:t>60:27:0200301, 60:27:0200102, 60:27:0200103, 60:27:0200101, 60:27:0200206, 60:27:0200104, 60:27:0010309, 60:27:0010310</w:t>
      </w:r>
      <w:r>
        <w:rPr>
          <w:rFonts w:cs="Times New Roman" w:ascii="Times New Roman" w:hAnsi="Times New Roman"/>
          <w:sz w:val="26"/>
          <w:szCs w:val="26"/>
          <w:u w:val="none"/>
        </w:rPr>
        <w:t>, будут выполняться ко</w:t>
      </w:r>
      <w:r>
        <w:rPr>
          <w:rFonts w:cs="Times New Roman" w:ascii="Times New Roman" w:hAnsi="Times New Roman"/>
          <w:sz w:val="26"/>
          <w:szCs w:val="26"/>
        </w:rPr>
        <w:t>мплексные  кадастровые работы в соответствии                            с Муниципальным контрактом № 0157300025223000047001 от 17.02.2023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заключенным со стороны заказчик</w:t>
      </w:r>
      <w:r>
        <w:rPr>
          <w:rFonts w:cs="Times New Roman" w:ascii="Times New Roman" w:hAnsi="Times New Roman"/>
          <w:sz w:val="26"/>
          <w:szCs w:val="26"/>
          <w:u w:val="none"/>
        </w:rPr>
        <w:t>а: Управлением по градостроительной деятельности Администрации города Пскова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u w:val="none"/>
        </w:rPr>
      </w:pPr>
      <w:r>
        <w:rPr>
          <w:rFonts w:cs="Times New Roman" w:ascii="Times New Roman" w:hAnsi="Times New Roman"/>
          <w:sz w:val="26"/>
          <w:szCs w:val="26"/>
          <w:u w:val="none"/>
        </w:rPr>
        <w:t>почтовый адрес: 180017, город Псков, улица Яна Фабрициуса, дом 2А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none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6"/>
            <w:szCs w:val="26"/>
            <w:u w:val="none"/>
          </w:rPr>
          <w:t>ugd.pskov@mail</w:t>
        </w:r>
        <w:r>
          <w:rPr>
            <w:rFonts w:cs="Times New Roman" w:ascii="Times New Roman" w:hAnsi="Times New Roman"/>
            <w:sz w:val="26"/>
            <w:szCs w:val="26"/>
            <w:u w:val="single"/>
          </w:rPr>
          <w:t>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660725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ООО «Гео Стандарт»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Горин Константин Павлович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>Ассоциация «Гильдия кадастровых инженеров»</w:t>
      </w:r>
      <w:r>
        <w:rPr>
          <w:rFonts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1809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02.04.2019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</w:t>
      </w:r>
      <w:r>
        <w:rPr>
          <w:rFonts w:cs="Times New Roman" w:ascii="Times New Roman" w:hAnsi="Times New Roman"/>
          <w:sz w:val="26"/>
          <w:szCs w:val="26"/>
          <w:u w:val="single"/>
        </w:rPr>
        <w:t>180004, город Псков, Иркутский переулок, д.2, оф.10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r>
        <w:rPr>
          <w:rFonts w:cs="Times New Roman" w:ascii="Times New Roman" w:hAnsi="Times New Roman"/>
          <w:sz w:val="26"/>
          <w:szCs w:val="26"/>
          <w:lang w:val="en-US"/>
        </w:rPr>
        <w:t>geo</w:t>
      </w:r>
      <w:r>
        <w:rPr>
          <w:rFonts w:cs="Times New Roman" w:ascii="Times New Roman" w:hAnsi="Times New Roman"/>
          <w:sz w:val="26"/>
          <w:szCs w:val="26"/>
        </w:rPr>
        <w:t>_</w:t>
      </w:r>
      <w:r>
        <w:rPr>
          <w:rFonts w:cs="Times New Roman" w:ascii="Times New Roman" w:hAnsi="Times New Roman"/>
          <w:sz w:val="26"/>
          <w:szCs w:val="26"/>
          <w:lang w:val="en-US"/>
        </w:rPr>
        <w:t>standart</w:t>
      </w:r>
      <w:r>
        <w:rPr>
          <w:rFonts w:cs="Times New Roman" w:ascii="Times New Roman" w:hAnsi="Times New Roman"/>
          <w:sz w:val="26"/>
          <w:szCs w:val="26"/>
        </w:rPr>
        <w:t>@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8</w:t>
      </w:r>
      <w:r>
        <w:rPr>
          <w:rFonts w:cs="Times New Roman" w:ascii="Times New Roman" w:hAnsi="Times New Roman"/>
          <w:sz w:val="26"/>
          <w:szCs w:val="26"/>
          <w:u w:val="single"/>
          <w:lang w:val="en-US"/>
        </w:rPr>
        <w:t> </w:t>
      </w:r>
      <w:r>
        <w:rPr>
          <w:rFonts w:cs="Times New Roman" w:ascii="Times New Roman" w:hAnsi="Times New Roman"/>
          <w:sz w:val="26"/>
          <w:szCs w:val="26"/>
          <w:u w:val="single"/>
        </w:rPr>
        <w:t>911</w:t>
      </w:r>
      <w:r>
        <w:rPr>
          <w:rFonts w:cs="Times New Roman" w:ascii="Times New Roman" w:hAnsi="Times New Roman"/>
          <w:sz w:val="26"/>
          <w:szCs w:val="26"/>
          <w:u w:val="single"/>
          <w:lang w:val="en-US"/>
        </w:rPr>
        <w:t> </w:t>
      </w:r>
      <w:r>
        <w:rPr>
          <w:rFonts w:cs="Times New Roman" w:ascii="Times New Roman" w:hAnsi="Times New Roman"/>
          <w:sz w:val="26"/>
          <w:szCs w:val="26"/>
          <w:u w:val="single"/>
        </w:rPr>
        <w:t>363 84 12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</w:t>
      </w:r>
      <w:r>
        <w:rPr>
          <w:rFonts w:cs="Times New Roman" w:ascii="Times New Roman" w:hAnsi="Times New Roman"/>
          <w:sz w:val="26"/>
          <w:szCs w:val="26"/>
        </w:rPr>
        <w:t>(далее — ФЗ № 218)</w:t>
      </w:r>
      <w:r>
        <w:rPr>
          <w:rFonts w:cs="Times New Roman" w:ascii="Times New Roman" w:hAnsi="Times New Roman"/>
          <w:sz w:val="26"/>
          <w:szCs w:val="26"/>
        </w:rPr>
        <w:t xml:space="preserve"> ранее учтенными или сведения 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ФЗ № 218</w:t>
      </w:r>
      <w:r>
        <w:rPr>
          <w:rFonts w:cs="Times New Roman" w:ascii="Times New Roman" w:hAnsi="Times New Roman"/>
          <w:sz w:val="26"/>
          <w:szCs w:val="26"/>
        </w:rPr>
        <w:t xml:space="preserve"> могут быть  внесены  в  Единый государственный реестр недвижимости как о ранее учтенных в  случае  отсутствия в Едином государственном реестре недвижимости сведений о таких объектах недвижимости, вправе предоставить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  материалы и документы в отношении таких объектов недвижимости, а также 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ФЗ № 218</w:t>
      </w:r>
      <w:r>
        <w:rPr>
          <w:rFonts w:cs="Times New Roman" w:ascii="Times New Roman" w:hAnsi="Times New Roman"/>
          <w:sz w:val="26"/>
          <w:szCs w:val="26"/>
        </w:rPr>
        <w:t>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незавершенного  строительства в течение тридцати рабочих дней со дня опубликования этого извещения о начале 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2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 в  пользу которого  зарегистрировано  ограничение  права и обременение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>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и последующего надлежащего уведомления таких лиц о завершении  подготовки  проекта карты-плана территории  по  результатам комплексных кадастровых работ и о проведении заседания  согласительной комиссии  по  вопросу  согласования местоположения  границ земельных участков.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  Правообладатели объектов недвижимости, расположенных на территории  </w:t>
      </w:r>
      <w:r>
        <w:rPr>
          <w:rFonts w:cs="Times New Roman" w:ascii="Times New Roman" w:hAnsi="Times New Roman"/>
          <w:sz w:val="26"/>
          <w:szCs w:val="26"/>
        </w:rPr>
        <w:t xml:space="preserve">проведения </w:t>
      </w:r>
      <w:r>
        <w:rPr>
          <w:rFonts w:cs="Times New Roman" w:ascii="Times New Roman" w:hAnsi="Times New Roman"/>
          <w:sz w:val="26"/>
          <w:szCs w:val="26"/>
        </w:rPr>
        <w:t>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000" w:type="pct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932"/>
        <w:gridCol w:w="3647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Муниципальное образование «Город Псков», кадастровые кварталы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60:27:0200301, 60:27:0200102, 60:27:0200103, 60:27:0200101, 60:27:0200206, 60:27:0200104, 60:27:0010309, 60:27:0010310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«20» февраля 2023 г. по «30» июня 2023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.pskov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LibreOffice/7.2.5.2$Windows_X86_64 LibreOffice_project/499f9727c189e6ef3471021d6132d4c694f357e5</Application>
  <AppVersion>15.0000</AppVersion>
  <Pages>1</Pages>
  <Words>789</Words>
  <Characters>4501</Characters>
  <CharactersWithSpaces>5280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2023-02-20T14:19:00Z</dcterms:created>
  <dc:creator>Пользователь</dc:creator>
  <dc:description/>
  <dc:language>ru-RU</dc:language>
  <cp:lastModifiedBy/>
  <cp:lastPrinted>2023-02-20T14:30:00Z</cp:lastPrinted>
  <dcterms:modified xsi:type="dcterms:W3CDTF">2023-02-26T16:03:23Z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