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A88A" w14:textId="77777777" w:rsidR="00F566E1" w:rsidRPr="00BB1637" w:rsidRDefault="00F566E1" w:rsidP="007719E1">
      <w:pPr>
        <w:spacing w:line="276" w:lineRule="auto"/>
        <w:jc w:val="center"/>
        <w:rPr>
          <w:b w:val="0"/>
          <w:szCs w:val="24"/>
        </w:rPr>
      </w:pPr>
      <w:r w:rsidRPr="00BB1637">
        <w:rPr>
          <w:b w:val="0"/>
          <w:bCs/>
          <w:szCs w:val="24"/>
        </w:rPr>
        <w:t xml:space="preserve">ИНФОРМАЦИОННОЕ  ИЗВЕЩЕНИЕ </w:t>
      </w:r>
    </w:p>
    <w:p w14:paraId="537296A4" w14:textId="77777777" w:rsidR="00F566E1" w:rsidRPr="00BB1637" w:rsidRDefault="00F566E1" w:rsidP="007719E1">
      <w:pPr>
        <w:spacing w:line="276" w:lineRule="auto"/>
        <w:jc w:val="center"/>
        <w:rPr>
          <w:b w:val="0"/>
          <w:bCs/>
          <w:szCs w:val="24"/>
        </w:rPr>
      </w:pPr>
      <w:r w:rsidRPr="00BB1637">
        <w:rPr>
          <w:b w:val="0"/>
          <w:bCs/>
          <w:szCs w:val="24"/>
        </w:rPr>
        <w:t>О ВОЗМОЖНОМ  УСТАНОВЛЕНИИ ПУБЛИЧНОГО СЕРВИТУТА</w:t>
      </w:r>
    </w:p>
    <w:p w14:paraId="6E09E99E" w14:textId="77777777" w:rsidR="00F566E1" w:rsidRPr="007A25E1" w:rsidRDefault="00F566E1" w:rsidP="007719E1">
      <w:pPr>
        <w:spacing w:line="276" w:lineRule="auto"/>
        <w:jc w:val="both"/>
        <w:rPr>
          <w:b w:val="0"/>
          <w:bCs/>
          <w:szCs w:val="24"/>
        </w:rPr>
      </w:pPr>
    </w:p>
    <w:p w14:paraId="2AF2FF54" w14:textId="4614DE1A" w:rsidR="00D358A5" w:rsidRPr="007A25E1" w:rsidRDefault="00F566E1" w:rsidP="007719E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В соответствии с п. 1 ст. 39.37, п.5 ст. 39.38, ст. ст. 39.39 – 39.42 Земельного кодекса Российской Федерации Администрация </w:t>
      </w:r>
      <w:r w:rsidR="00B86B12" w:rsidRPr="007A25E1">
        <w:rPr>
          <w:b w:val="0"/>
          <w:bCs/>
          <w:color w:val="000000" w:themeColor="text1"/>
          <w:szCs w:val="24"/>
        </w:rPr>
        <w:t>Невельского</w:t>
      </w:r>
      <w:r w:rsidR="00A909D4" w:rsidRPr="007A25E1">
        <w:rPr>
          <w:b w:val="0"/>
          <w:bCs/>
          <w:color w:val="000000" w:themeColor="text1"/>
          <w:szCs w:val="24"/>
        </w:rPr>
        <w:t xml:space="preserve"> </w:t>
      </w:r>
      <w:r w:rsidR="00D358A5" w:rsidRPr="007A25E1">
        <w:rPr>
          <w:b w:val="0"/>
          <w:bCs/>
          <w:color w:val="000000" w:themeColor="text1"/>
          <w:szCs w:val="24"/>
        </w:rPr>
        <w:t>муниципального округа</w:t>
      </w:r>
      <w:r w:rsidRPr="007A25E1">
        <w:rPr>
          <w:b w:val="0"/>
          <w:bCs/>
          <w:color w:val="000000" w:themeColor="text1"/>
          <w:szCs w:val="24"/>
        </w:rPr>
        <w:t xml:space="preserve"> информирует граждан</w:t>
      </w:r>
      <w:r w:rsidR="00000243" w:rsidRPr="007A25E1">
        <w:rPr>
          <w:b w:val="0"/>
          <w:bCs/>
          <w:color w:val="000000" w:themeColor="text1"/>
          <w:szCs w:val="24"/>
        </w:rPr>
        <w:t>, юридических лиц, индивидуальных предпринимателей</w:t>
      </w:r>
      <w:r w:rsidRPr="007A25E1">
        <w:rPr>
          <w:b w:val="0"/>
          <w:bCs/>
          <w:color w:val="000000" w:themeColor="text1"/>
          <w:szCs w:val="24"/>
        </w:rPr>
        <w:t xml:space="preserve"> о возможном установлении публичн</w:t>
      </w:r>
      <w:r w:rsidR="00FB3F0F" w:rsidRPr="007A25E1">
        <w:rPr>
          <w:b w:val="0"/>
          <w:bCs/>
          <w:color w:val="000000" w:themeColor="text1"/>
          <w:szCs w:val="24"/>
        </w:rPr>
        <w:t>ых</w:t>
      </w:r>
      <w:r w:rsidRPr="007A25E1">
        <w:rPr>
          <w:b w:val="0"/>
          <w:bCs/>
          <w:color w:val="000000" w:themeColor="text1"/>
          <w:szCs w:val="24"/>
        </w:rPr>
        <w:t xml:space="preserve"> сервитут</w:t>
      </w:r>
      <w:r w:rsidR="00FB3F0F" w:rsidRPr="007A25E1">
        <w:rPr>
          <w:b w:val="0"/>
          <w:bCs/>
          <w:color w:val="000000" w:themeColor="text1"/>
          <w:szCs w:val="24"/>
        </w:rPr>
        <w:t>ов</w:t>
      </w:r>
      <w:r w:rsidRPr="007A25E1">
        <w:rPr>
          <w:b w:val="0"/>
          <w:bCs/>
          <w:color w:val="000000" w:themeColor="text1"/>
          <w:szCs w:val="24"/>
        </w:rPr>
        <w:t xml:space="preserve"> </w:t>
      </w:r>
      <w:r w:rsidR="00000243" w:rsidRPr="007A25E1">
        <w:rPr>
          <w:b w:val="0"/>
          <w:bCs/>
          <w:color w:val="000000" w:themeColor="text1"/>
          <w:szCs w:val="24"/>
        </w:rPr>
        <w:t>в границах полосы отвода автомобильн</w:t>
      </w:r>
      <w:r w:rsidR="00FB3F0F" w:rsidRPr="007A25E1">
        <w:rPr>
          <w:b w:val="0"/>
          <w:bCs/>
          <w:color w:val="000000" w:themeColor="text1"/>
          <w:szCs w:val="24"/>
        </w:rPr>
        <w:t>ой</w:t>
      </w:r>
      <w:r w:rsidR="00000243" w:rsidRPr="007A25E1">
        <w:rPr>
          <w:b w:val="0"/>
          <w:bCs/>
          <w:color w:val="000000" w:themeColor="text1"/>
          <w:szCs w:val="24"/>
        </w:rPr>
        <w:t xml:space="preserve"> дороги 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r w:rsidR="00D358A5" w:rsidRPr="007A25E1">
        <w:rPr>
          <w:b w:val="0"/>
          <w:bCs/>
          <w:color w:val="000000" w:themeColor="text1"/>
          <w:szCs w:val="24"/>
        </w:rPr>
        <w:t xml:space="preserve"> (строительства газопроводов):</w:t>
      </w:r>
    </w:p>
    <w:p w14:paraId="0AB434BD" w14:textId="0EC7D756" w:rsidR="00015C7A" w:rsidRPr="007A25E1" w:rsidRDefault="002624E5" w:rsidP="007719E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- </w:t>
      </w:r>
      <w:r w:rsidR="00015C7A" w:rsidRPr="007A25E1">
        <w:rPr>
          <w:b w:val="0"/>
          <w:bCs/>
          <w:color w:val="000000" w:themeColor="text1"/>
          <w:szCs w:val="24"/>
        </w:rPr>
        <w:t>Сеть газораспределения к жилому дому, расположенному по адресу: «Псковская область, г. Невель, ул. Приамурская, д.7»;</w:t>
      </w:r>
    </w:p>
    <w:p w14:paraId="0620EF8F" w14:textId="2576EA08" w:rsidR="00015C7A" w:rsidRPr="007A25E1" w:rsidRDefault="00015C7A" w:rsidP="007719E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- </w:t>
      </w:r>
      <w:r w:rsidRPr="007A25E1">
        <w:rPr>
          <w:b w:val="0"/>
          <w:bCs/>
          <w:szCs w:val="24"/>
        </w:rPr>
        <w:t xml:space="preserve">Газопровод-ввод </w:t>
      </w:r>
      <w:r w:rsidR="00313704" w:rsidRPr="007A25E1">
        <w:rPr>
          <w:b w:val="0"/>
          <w:bCs/>
          <w:szCs w:val="24"/>
        </w:rPr>
        <w:t>к жилому дому,</w:t>
      </w:r>
      <w:r w:rsidRPr="007A25E1">
        <w:rPr>
          <w:b w:val="0"/>
          <w:bCs/>
          <w:szCs w:val="24"/>
        </w:rPr>
        <w:t xml:space="preserve"> расположенному по адресу: «Псковская область, г. Невель, ул. Ленкоммуны, д.138»;</w:t>
      </w:r>
    </w:p>
    <w:p w14:paraId="61D9DC3D" w14:textId="51428465" w:rsidR="00015C7A" w:rsidRPr="007A25E1" w:rsidRDefault="00015C7A" w:rsidP="007719E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>- Сеть газораспределения к жилому дому, расположенному по адресу: «Псковская область, г. Невель, ул. Гвардейская, д.156Г, д.156В кв.2, д.156Б»;</w:t>
      </w:r>
    </w:p>
    <w:p w14:paraId="044F75D1" w14:textId="401D09C7" w:rsidR="00015C7A" w:rsidRPr="007A25E1" w:rsidRDefault="00015C7A" w:rsidP="00015C7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>- Сеть газораспределения для подключения (технологического присоединения) блочно-модульной котельной расположенной по адресу: «Псковская область, г. Невель,       2-й пер. Урицкого (котельная 2), с КН 60:09:0000000:1067»;</w:t>
      </w:r>
    </w:p>
    <w:p w14:paraId="350CFD6C" w14:textId="4C20C818" w:rsidR="00015C7A" w:rsidRPr="007A25E1" w:rsidRDefault="00D80183" w:rsidP="00015C7A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>- Сеть газораспределения к жилому дому, расположенному по адресу: «Псковская область, Невельский р-он, д.Борки, ул. Толкачева, д.11Б».</w:t>
      </w:r>
    </w:p>
    <w:p w14:paraId="099DB239" w14:textId="3FAA3996" w:rsidR="00D358A5" w:rsidRPr="007A25E1" w:rsidRDefault="00F566E1" w:rsidP="007719E1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>Публичный сервитут устанавливается на основании ходатайств</w:t>
      </w:r>
      <w:r w:rsidR="00491B9C" w:rsidRPr="007A25E1">
        <w:rPr>
          <w:b w:val="0"/>
          <w:bCs/>
          <w:color w:val="000000" w:themeColor="text1"/>
          <w:szCs w:val="24"/>
        </w:rPr>
        <w:t xml:space="preserve"> Акционерного Общества «Газпром газораспределение Псков» (АО «Газпром газораспределение Псков»)</w:t>
      </w:r>
      <w:r w:rsidR="001D1272" w:rsidRPr="007A25E1">
        <w:rPr>
          <w:b w:val="0"/>
          <w:bCs/>
          <w:color w:val="000000" w:themeColor="text1"/>
          <w:szCs w:val="24"/>
        </w:rPr>
        <w:t xml:space="preserve"> от </w:t>
      </w:r>
      <w:r w:rsidR="00D80183" w:rsidRPr="007A25E1">
        <w:rPr>
          <w:b w:val="0"/>
          <w:bCs/>
          <w:color w:val="000000" w:themeColor="text1"/>
          <w:szCs w:val="24"/>
        </w:rPr>
        <w:t>27.03.2025</w:t>
      </w:r>
      <w:r w:rsidR="001F1045" w:rsidRPr="007A25E1">
        <w:rPr>
          <w:b w:val="0"/>
          <w:bCs/>
          <w:color w:val="000000" w:themeColor="text1"/>
          <w:szCs w:val="24"/>
        </w:rPr>
        <w:t xml:space="preserve">, </w:t>
      </w:r>
      <w:r w:rsidR="001D7F97" w:rsidRPr="007A25E1">
        <w:rPr>
          <w:b w:val="0"/>
          <w:bCs/>
          <w:color w:val="000000" w:themeColor="text1"/>
          <w:szCs w:val="24"/>
        </w:rPr>
        <w:t xml:space="preserve">письма </w:t>
      </w:r>
      <w:r w:rsidR="007F3452" w:rsidRPr="007A25E1">
        <w:rPr>
          <w:b w:val="0"/>
          <w:bCs/>
          <w:color w:val="000000" w:themeColor="text1"/>
          <w:szCs w:val="24"/>
        </w:rPr>
        <w:t xml:space="preserve">заместителя генерального директора по строительству и инвестициям </w:t>
      </w:r>
      <w:r w:rsidR="00242CEC" w:rsidRPr="007A25E1">
        <w:rPr>
          <w:b w:val="0"/>
          <w:bCs/>
          <w:color w:val="000000" w:themeColor="text1"/>
          <w:szCs w:val="24"/>
        </w:rPr>
        <w:t xml:space="preserve">(по доверенности от </w:t>
      </w:r>
      <w:r w:rsidR="00E7532E" w:rsidRPr="007A25E1">
        <w:rPr>
          <w:b w:val="0"/>
          <w:bCs/>
          <w:color w:val="000000" w:themeColor="text1"/>
          <w:szCs w:val="24"/>
        </w:rPr>
        <w:t>27.12.2024</w:t>
      </w:r>
      <w:r w:rsidR="00242CEC" w:rsidRPr="007A25E1">
        <w:rPr>
          <w:b w:val="0"/>
          <w:bCs/>
          <w:color w:val="000000" w:themeColor="text1"/>
          <w:szCs w:val="24"/>
        </w:rPr>
        <w:t xml:space="preserve"> № </w:t>
      </w:r>
      <w:r w:rsidR="00E7532E" w:rsidRPr="007A25E1">
        <w:rPr>
          <w:b w:val="0"/>
          <w:bCs/>
          <w:color w:val="000000" w:themeColor="text1"/>
          <w:szCs w:val="24"/>
        </w:rPr>
        <w:t>3</w:t>
      </w:r>
      <w:r w:rsidR="00242CEC" w:rsidRPr="007A25E1">
        <w:rPr>
          <w:b w:val="0"/>
          <w:bCs/>
          <w:color w:val="000000" w:themeColor="text1"/>
          <w:szCs w:val="24"/>
        </w:rPr>
        <w:t xml:space="preserve">) </w:t>
      </w:r>
      <w:r w:rsidR="007F3452" w:rsidRPr="007A25E1">
        <w:rPr>
          <w:b w:val="0"/>
          <w:bCs/>
          <w:color w:val="000000" w:themeColor="text1"/>
          <w:szCs w:val="24"/>
        </w:rPr>
        <w:t>С.А. Пушкина</w:t>
      </w:r>
      <w:r w:rsidR="001D7F97" w:rsidRPr="007A25E1">
        <w:rPr>
          <w:b w:val="0"/>
          <w:bCs/>
          <w:color w:val="000000" w:themeColor="text1"/>
          <w:szCs w:val="24"/>
        </w:rPr>
        <w:t xml:space="preserve"> от </w:t>
      </w:r>
      <w:r w:rsidR="00D80183" w:rsidRPr="007A25E1">
        <w:rPr>
          <w:b w:val="0"/>
          <w:bCs/>
          <w:color w:val="000000" w:themeColor="text1"/>
          <w:szCs w:val="24"/>
        </w:rPr>
        <w:t>27</w:t>
      </w:r>
      <w:r w:rsidR="00E7532E" w:rsidRPr="007A25E1">
        <w:rPr>
          <w:b w:val="0"/>
          <w:bCs/>
          <w:color w:val="000000" w:themeColor="text1"/>
          <w:szCs w:val="24"/>
        </w:rPr>
        <w:t>.03.2025</w:t>
      </w:r>
      <w:r w:rsidR="00DD758C" w:rsidRPr="007A25E1">
        <w:rPr>
          <w:b w:val="0"/>
          <w:bCs/>
          <w:color w:val="000000" w:themeColor="text1"/>
          <w:szCs w:val="24"/>
        </w:rPr>
        <w:t xml:space="preserve"> №</w:t>
      </w:r>
      <w:r w:rsidR="007F3452" w:rsidRPr="007A25E1">
        <w:rPr>
          <w:b w:val="0"/>
          <w:bCs/>
          <w:color w:val="000000" w:themeColor="text1"/>
          <w:szCs w:val="24"/>
        </w:rPr>
        <w:t xml:space="preserve"> СП-/</w:t>
      </w:r>
      <w:r w:rsidR="00D80183" w:rsidRPr="007A25E1">
        <w:rPr>
          <w:b w:val="0"/>
          <w:bCs/>
          <w:color w:val="000000" w:themeColor="text1"/>
          <w:szCs w:val="24"/>
        </w:rPr>
        <w:t>5696</w:t>
      </w:r>
      <w:r w:rsidR="00DD758C" w:rsidRPr="007A25E1">
        <w:rPr>
          <w:b w:val="0"/>
          <w:bCs/>
          <w:color w:val="000000" w:themeColor="text1"/>
          <w:szCs w:val="24"/>
        </w:rPr>
        <w:t xml:space="preserve">, </w:t>
      </w:r>
      <w:r w:rsidR="001D7F97" w:rsidRPr="007A25E1">
        <w:rPr>
          <w:b w:val="0"/>
          <w:bCs/>
          <w:color w:val="000000" w:themeColor="text1"/>
          <w:szCs w:val="24"/>
        </w:rPr>
        <w:t xml:space="preserve">поступившее в Администрацию Невельского муниципального округа </w:t>
      </w:r>
      <w:r w:rsidR="00D80183" w:rsidRPr="007A25E1">
        <w:rPr>
          <w:b w:val="0"/>
          <w:bCs/>
          <w:color w:val="000000" w:themeColor="text1"/>
          <w:szCs w:val="24"/>
        </w:rPr>
        <w:t>31</w:t>
      </w:r>
      <w:r w:rsidR="00E7532E" w:rsidRPr="007A25E1">
        <w:rPr>
          <w:b w:val="0"/>
          <w:bCs/>
          <w:color w:val="000000" w:themeColor="text1"/>
          <w:szCs w:val="24"/>
        </w:rPr>
        <w:t>.03.2025</w:t>
      </w:r>
      <w:r w:rsidR="001D7F97" w:rsidRPr="007A25E1">
        <w:rPr>
          <w:b w:val="0"/>
          <w:bCs/>
          <w:color w:val="000000" w:themeColor="text1"/>
          <w:szCs w:val="24"/>
        </w:rPr>
        <w:t xml:space="preserve"> года.</w:t>
      </w:r>
    </w:p>
    <w:p w14:paraId="0F1C083C" w14:textId="17ADC015" w:rsidR="00313704" w:rsidRPr="007A25E1" w:rsidRDefault="00AC7340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color w:val="000000" w:themeColor="text1"/>
          <w:szCs w:val="24"/>
        </w:rPr>
      </w:pPr>
      <w:r w:rsidRPr="007A25E1">
        <w:rPr>
          <w:b w:val="0"/>
          <w:bCs/>
          <w:color w:val="000000" w:themeColor="text1"/>
          <w:szCs w:val="24"/>
        </w:rPr>
        <w:t>1. </w:t>
      </w:r>
      <w:r w:rsidR="005571C3" w:rsidRPr="007A25E1">
        <w:rPr>
          <w:b w:val="0"/>
          <w:bCs/>
          <w:color w:val="000000" w:themeColor="text1"/>
          <w:szCs w:val="24"/>
        </w:rPr>
        <w:t xml:space="preserve">Публичный сервитут устанавливается </w:t>
      </w:r>
      <w:bookmarkStart w:id="0" w:name="_Hlk166578593"/>
      <w:r w:rsidR="00602397" w:rsidRPr="007A25E1">
        <w:rPr>
          <w:b w:val="0"/>
          <w:bCs/>
          <w:color w:val="000000" w:themeColor="text1"/>
          <w:szCs w:val="24"/>
        </w:rPr>
        <w:t>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bookmarkEnd w:id="0"/>
      <w:r w:rsidR="00602397" w:rsidRPr="007A25E1">
        <w:rPr>
          <w:b w:val="0"/>
          <w:bCs/>
          <w:color w:val="000000" w:themeColor="text1"/>
          <w:szCs w:val="24"/>
        </w:rPr>
        <w:t xml:space="preserve"> - </w:t>
      </w:r>
      <w:r w:rsidR="00313704" w:rsidRPr="007A25E1">
        <w:rPr>
          <w:b w:val="0"/>
          <w:bCs/>
          <w:color w:val="000000" w:themeColor="text1"/>
          <w:szCs w:val="24"/>
        </w:rPr>
        <w:t>Сеть газораспределения к жилому дому, расположенному по адресу: «Псковская область, г. Невель, ул. Приамурская, д.7.</w:t>
      </w:r>
    </w:p>
    <w:p w14:paraId="5185B286" w14:textId="77777777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111EAE07" w14:textId="40850FA4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Испрашиваемая площадь публичного сервитута – </w:t>
      </w:r>
      <w:r w:rsidRPr="007A25E1">
        <w:rPr>
          <w:szCs w:val="24"/>
        </w:rPr>
        <w:t>153</w:t>
      </w:r>
      <w:r w:rsidRPr="007A25E1">
        <w:rPr>
          <w:b w:val="0"/>
          <w:bCs/>
          <w:szCs w:val="24"/>
        </w:rPr>
        <w:t xml:space="preserve"> кв. м.</w:t>
      </w:r>
    </w:p>
    <w:p w14:paraId="6106F2DF" w14:textId="77777777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62A034EB" w14:textId="3B0AF80A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- </w:t>
      </w:r>
      <w:r w:rsidRPr="007A25E1">
        <w:rPr>
          <w:szCs w:val="24"/>
        </w:rPr>
        <w:t xml:space="preserve">60:09:0010639:51 - </w:t>
      </w:r>
      <w:r w:rsidRPr="007A25E1">
        <w:rPr>
          <w:b w:val="0"/>
          <w:bCs/>
          <w:szCs w:val="24"/>
        </w:rPr>
        <w:t>Псковская область, р-н Невельский, г. Невель, ул. Приамурская.</w:t>
      </w:r>
    </w:p>
    <w:p w14:paraId="7471803D" w14:textId="032EFB8F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2. Публичный сервитут устанавливается 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 – </w:t>
      </w:r>
      <w:r w:rsidRPr="007A25E1">
        <w:rPr>
          <w:b w:val="0"/>
          <w:bCs/>
          <w:szCs w:val="24"/>
        </w:rPr>
        <w:t>Газопровод-ввод к жилому дому, расположенному по адресу: «Псковская область, г. Невель, ул. Ленкоммуны, д.138.</w:t>
      </w:r>
    </w:p>
    <w:p w14:paraId="7CFF6D8B" w14:textId="77777777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6E1A5C63" w14:textId="0844BC77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Испрашиваемая площадь публичного сервитута – </w:t>
      </w:r>
      <w:r w:rsidRPr="007A25E1">
        <w:rPr>
          <w:szCs w:val="24"/>
        </w:rPr>
        <w:t>121</w:t>
      </w:r>
      <w:r w:rsidRPr="007A25E1">
        <w:rPr>
          <w:b w:val="0"/>
          <w:bCs/>
          <w:szCs w:val="24"/>
        </w:rPr>
        <w:t xml:space="preserve"> кв. м.</w:t>
      </w:r>
    </w:p>
    <w:p w14:paraId="04573B94" w14:textId="77777777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219548C0" w14:textId="56AF856A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lastRenderedPageBreak/>
        <w:t xml:space="preserve">- </w:t>
      </w:r>
      <w:r w:rsidRPr="007A25E1">
        <w:rPr>
          <w:szCs w:val="24"/>
        </w:rPr>
        <w:t xml:space="preserve">60:09:0010105:16 - </w:t>
      </w:r>
      <w:r w:rsidRPr="007A25E1">
        <w:rPr>
          <w:b w:val="0"/>
          <w:bCs/>
          <w:szCs w:val="24"/>
        </w:rPr>
        <w:t>Псковская область, р-н Невельский, г. Невель, ул. Ленкоммуны.</w:t>
      </w:r>
    </w:p>
    <w:p w14:paraId="2F6AD3B2" w14:textId="4DD6A97A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3. Публичный сервитут устанавливается 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 – </w:t>
      </w:r>
      <w:r w:rsidRPr="007A25E1">
        <w:rPr>
          <w:b w:val="0"/>
          <w:bCs/>
          <w:szCs w:val="24"/>
        </w:rPr>
        <w:t>Сеть газораспределения к жилому дому, расположенному по адресу: «Псковская область, г. Невель, ул. Гвардейская, д.156Г, д.156В кв.2, д.156Б.</w:t>
      </w:r>
    </w:p>
    <w:p w14:paraId="49E8FB7A" w14:textId="77777777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0A04476C" w14:textId="5C0DB5E1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Испрашиваемая площадь публичного сервитута – </w:t>
      </w:r>
      <w:r w:rsidRPr="007A25E1">
        <w:rPr>
          <w:szCs w:val="24"/>
        </w:rPr>
        <w:t>3803</w:t>
      </w:r>
      <w:r w:rsidRPr="007A25E1">
        <w:rPr>
          <w:b w:val="0"/>
          <w:bCs/>
          <w:szCs w:val="24"/>
        </w:rPr>
        <w:t xml:space="preserve"> кв. м.</w:t>
      </w:r>
    </w:p>
    <w:p w14:paraId="6134B461" w14:textId="77777777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3DF8C548" w14:textId="457839BF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- </w:t>
      </w:r>
      <w:r w:rsidRPr="007A25E1">
        <w:rPr>
          <w:szCs w:val="24"/>
        </w:rPr>
        <w:t xml:space="preserve">60:09:0160101:4 - </w:t>
      </w:r>
      <w:r w:rsidRPr="007A25E1">
        <w:rPr>
          <w:b w:val="0"/>
          <w:bCs/>
          <w:szCs w:val="24"/>
        </w:rPr>
        <w:t>Псковская область, г. Невель, ул. Гвардейская.</w:t>
      </w:r>
    </w:p>
    <w:p w14:paraId="47321BA9" w14:textId="57EC466D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color w:val="000000" w:themeColor="text1"/>
          <w:szCs w:val="24"/>
        </w:rPr>
        <w:t xml:space="preserve">4. Публичный сервитут устанавливается 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 – </w:t>
      </w:r>
      <w:r w:rsidRPr="007A25E1">
        <w:rPr>
          <w:b w:val="0"/>
          <w:bCs/>
          <w:szCs w:val="24"/>
        </w:rPr>
        <w:t>Сеть газораспределения для подключения (технологического присоединения) блочно-модульной котельной расположенной по адресу: «Псковская область, г. Невель, 2-й пер. Урицкого (котельная 2), с КН 60:09:0000000:1067.</w:t>
      </w:r>
    </w:p>
    <w:p w14:paraId="7FA52180" w14:textId="77777777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7D033165" w14:textId="08CAB464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Испрашиваемая площадь публичного сервитута – </w:t>
      </w:r>
      <w:r w:rsidRPr="007A25E1">
        <w:rPr>
          <w:szCs w:val="24"/>
        </w:rPr>
        <w:t>131</w:t>
      </w:r>
      <w:r w:rsidRPr="007A25E1">
        <w:rPr>
          <w:b w:val="0"/>
          <w:bCs/>
          <w:szCs w:val="24"/>
        </w:rPr>
        <w:t xml:space="preserve"> кв. м.</w:t>
      </w:r>
    </w:p>
    <w:p w14:paraId="7E8AE04E" w14:textId="77777777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30CC10D7" w14:textId="72B7A5AE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- </w:t>
      </w:r>
      <w:r w:rsidRPr="007A25E1">
        <w:rPr>
          <w:szCs w:val="24"/>
        </w:rPr>
        <w:t xml:space="preserve">60:09:0000000:735 - </w:t>
      </w:r>
      <w:r w:rsidRPr="007A25E1">
        <w:rPr>
          <w:b w:val="0"/>
          <w:bCs/>
          <w:szCs w:val="24"/>
        </w:rPr>
        <w:t>Псковская область, г. Невель, 2-й пер. Урицкого.</w:t>
      </w:r>
    </w:p>
    <w:p w14:paraId="61E4D2E9" w14:textId="7149AF8A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color w:val="000000" w:themeColor="text1"/>
          <w:szCs w:val="24"/>
        </w:rPr>
        <w:t>5. Публичный сервитут устанавливается 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 –</w:t>
      </w:r>
      <w:r w:rsidRPr="007A25E1">
        <w:rPr>
          <w:b w:val="0"/>
          <w:bCs/>
          <w:szCs w:val="24"/>
        </w:rPr>
        <w:t xml:space="preserve"> Сеть газораспределения к жилому дому, расположенному по адресу: «Псковская область, Невельский р-он, д.Борки, ул. Толкачева, д.11Б.</w:t>
      </w:r>
    </w:p>
    <w:p w14:paraId="2F422690" w14:textId="77777777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17CE2D2B" w14:textId="70BD62EC" w:rsidR="00313704" w:rsidRPr="007A25E1" w:rsidRDefault="00313704" w:rsidP="00313704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Испрашиваемая площадь публичного сервитута – </w:t>
      </w:r>
      <w:r w:rsidRPr="007A25E1">
        <w:rPr>
          <w:szCs w:val="24"/>
        </w:rPr>
        <w:t>333</w:t>
      </w:r>
      <w:r w:rsidRPr="007A25E1">
        <w:rPr>
          <w:b w:val="0"/>
          <w:bCs/>
          <w:szCs w:val="24"/>
        </w:rPr>
        <w:t xml:space="preserve"> кв. м.</w:t>
      </w:r>
    </w:p>
    <w:p w14:paraId="5BA78FB4" w14:textId="77777777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4640D85D" w14:textId="49D55F92" w:rsidR="00313704" w:rsidRPr="007A25E1" w:rsidRDefault="00313704" w:rsidP="00313704">
      <w:pPr>
        <w:spacing w:line="276" w:lineRule="auto"/>
        <w:ind w:firstLine="709"/>
        <w:jc w:val="both"/>
        <w:rPr>
          <w:b w:val="0"/>
          <w:bCs/>
          <w:szCs w:val="24"/>
        </w:rPr>
      </w:pPr>
      <w:r w:rsidRPr="007A25E1">
        <w:rPr>
          <w:b w:val="0"/>
          <w:bCs/>
          <w:szCs w:val="24"/>
        </w:rPr>
        <w:t xml:space="preserve">- </w:t>
      </w:r>
      <w:r w:rsidRPr="007A25E1">
        <w:rPr>
          <w:szCs w:val="24"/>
        </w:rPr>
        <w:t xml:space="preserve">60:09:0021301:1 - </w:t>
      </w:r>
      <w:r w:rsidRPr="007A25E1">
        <w:rPr>
          <w:b w:val="0"/>
          <w:bCs/>
          <w:szCs w:val="24"/>
        </w:rPr>
        <w:t>Псковская область, г. Невель, ул. Толкачева.</w:t>
      </w:r>
    </w:p>
    <w:p w14:paraId="29D0612F" w14:textId="66B5F94E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настоящего сообщения, подают в Администрацию Невельского муниципального округа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публичный </w:t>
      </w:r>
      <w:r w:rsidRPr="007A25E1">
        <w:rPr>
          <w:b w:val="0"/>
          <w:szCs w:val="24"/>
        </w:rPr>
        <w:lastRenderedPageBreak/>
        <w:t>сервитут не более чем за три года, предшествующие дню направления ими заявления об учете их прав (обременений прав).</w:t>
      </w:r>
    </w:p>
    <w:p w14:paraId="3A2D0238" w14:textId="77777777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>Заявления можно подавать следующими способами: непосредственно от заявителя в Администрацию Невельского муниципального округа, по почте, в электронном виде (электронная почта: nevel@reg60.ru).</w:t>
      </w:r>
    </w:p>
    <w:p w14:paraId="6BBAF662" w14:textId="1B21E1C8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 xml:space="preserve">Прием письменных заявлений, предложений и возражений граждан и юридических лиц осуществляется по рабочим дням с 8.00 до 12.00 и с 13.00 по 17.00 часов в Администрации Невельского муниципального округа с </w:t>
      </w:r>
      <w:r w:rsidR="00313704" w:rsidRPr="007A25E1">
        <w:rPr>
          <w:b w:val="0"/>
          <w:szCs w:val="24"/>
        </w:rPr>
        <w:t>04.04.2025</w:t>
      </w:r>
      <w:r w:rsidR="007719E1" w:rsidRPr="007A25E1">
        <w:rPr>
          <w:b w:val="0"/>
          <w:szCs w:val="24"/>
        </w:rPr>
        <w:t xml:space="preserve"> по </w:t>
      </w:r>
      <w:r w:rsidR="007A25E1" w:rsidRPr="007A25E1">
        <w:rPr>
          <w:b w:val="0"/>
          <w:szCs w:val="24"/>
        </w:rPr>
        <w:t>18.0</w:t>
      </w:r>
      <w:r w:rsidR="009C7509">
        <w:rPr>
          <w:b w:val="0"/>
          <w:szCs w:val="24"/>
        </w:rPr>
        <w:t>4</w:t>
      </w:r>
      <w:r w:rsidR="007A25E1" w:rsidRPr="007A25E1">
        <w:rPr>
          <w:b w:val="0"/>
          <w:szCs w:val="24"/>
        </w:rPr>
        <w:t>.2025</w:t>
      </w:r>
      <w:r w:rsidR="007719E1" w:rsidRPr="007A25E1">
        <w:rPr>
          <w:b w:val="0"/>
          <w:szCs w:val="24"/>
        </w:rPr>
        <w:t xml:space="preserve"> </w:t>
      </w:r>
      <w:r w:rsidRPr="007A25E1">
        <w:rPr>
          <w:b w:val="0"/>
          <w:szCs w:val="24"/>
        </w:rPr>
        <w:t>года по адресу: 182510, г. Невель, пл. К. Маркса, д.1.</w:t>
      </w:r>
    </w:p>
    <w:p w14:paraId="7E8AF7D9" w14:textId="77777777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>Ознакомиться с описанием местоположения границ публичных сервитутов можно по адресу: 182510, Псковская обл., г. Невель, пл. К. Маркса, 1, в рабочие дни с 8.00 до 12.00 и с 13.00 по 17.00 час., на официальном сайте муниципального образования Невельский муниципальный округ https://admnevel.gosuslugi.ru/ в разделе – Новости и в сетевом издании "Нормативные правовые акты Псковской области" в информационно-телекоммуникационной сети "Интернет" - http://pravo.pskov.ru/. Плата за предоставление документации не взимается.</w:t>
      </w:r>
    </w:p>
    <w:p w14:paraId="34532F8D" w14:textId="17369A33" w:rsidR="00602397" w:rsidRPr="007A25E1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>Схема территориального планирования муниципального образования «Невельский район» Псковской области утверждена решением Собрания депутатов Невельского района от 26.12.2012 №314.</w:t>
      </w:r>
    </w:p>
    <w:p w14:paraId="1FECF550" w14:textId="3ED92BF5" w:rsidR="00455598" w:rsidRDefault="00602397" w:rsidP="007719E1">
      <w:pPr>
        <w:spacing w:line="276" w:lineRule="auto"/>
        <w:ind w:firstLine="709"/>
        <w:jc w:val="both"/>
        <w:rPr>
          <w:b w:val="0"/>
          <w:szCs w:val="24"/>
        </w:rPr>
      </w:pPr>
      <w:r w:rsidRPr="007A25E1">
        <w:rPr>
          <w:b w:val="0"/>
          <w:szCs w:val="24"/>
        </w:rPr>
        <w:tab/>
        <w:t>Справки по тел. +7 (81151) 2-</w:t>
      </w:r>
      <w:r w:rsidR="00A00C81" w:rsidRPr="007A25E1">
        <w:rPr>
          <w:b w:val="0"/>
          <w:szCs w:val="24"/>
        </w:rPr>
        <w:t>15</w:t>
      </w:r>
      <w:r w:rsidRPr="007A25E1">
        <w:rPr>
          <w:b w:val="0"/>
          <w:szCs w:val="24"/>
        </w:rPr>
        <w:t>-14</w:t>
      </w:r>
    </w:p>
    <w:p w14:paraId="2C783D8E" w14:textId="1BDE4B7A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3A024776" w14:textId="047C3FEE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2DAD3A92" w14:textId="69ACB3DA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027F6046" w14:textId="77777777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  <w:sectPr w:rsidR="00E82790" w:rsidSect="003E1D27">
          <w:pgSz w:w="11906" w:h="16838"/>
          <w:pgMar w:top="1135" w:right="850" w:bottom="709" w:left="1701" w:header="708" w:footer="708" w:gutter="0"/>
          <w:cols w:space="708"/>
          <w:docGrid w:linePitch="360"/>
        </w:sectPr>
      </w:pPr>
    </w:p>
    <w:tbl>
      <w:tblPr>
        <w:tblW w:w="2735" w:type="pct"/>
        <w:jc w:val="right"/>
        <w:tblLook w:val="01E0" w:firstRow="1" w:lastRow="1" w:firstColumn="1" w:lastColumn="1" w:noHBand="0" w:noVBand="0"/>
      </w:tblPr>
      <w:tblGrid>
        <w:gridCol w:w="553"/>
        <w:gridCol w:w="3396"/>
        <w:gridCol w:w="426"/>
        <w:gridCol w:w="1115"/>
      </w:tblGrid>
      <w:tr w:rsidR="00E82790" w14:paraId="59AFA6DC" w14:textId="77777777" w:rsidTr="005029CC">
        <w:trPr>
          <w:trHeight w:val="284"/>
          <w:jc w:val="right"/>
        </w:trPr>
        <w:tc>
          <w:tcPr>
            <w:tcW w:w="5000" w:type="pct"/>
            <w:gridSpan w:val="4"/>
            <w:hideMark/>
          </w:tcPr>
          <w:p w14:paraId="109FB356" w14:textId="77777777" w:rsidR="00E82790" w:rsidRDefault="00E82790" w:rsidP="005029CC">
            <w:pPr>
              <w:pStyle w:val="10"/>
              <w:spacing w:line="276" w:lineRule="auto"/>
              <w:jc w:val="center"/>
            </w:pPr>
            <w:r>
              <w:lastRenderedPageBreak/>
              <w:t>Утверждена</w:t>
            </w:r>
          </w:p>
        </w:tc>
      </w:tr>
      <w:tr w:rsidR="00E82790" w14:paraId="39FEB101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A11DBD" w14:textId="77777777" w:rsidR="00E82790" w:rsidRDefault="00E82790" w:rsidP="005029CC">
            <w:pPr>
              <w:pStyle w:val="10"/>
              <w:spacing w:line="276" w:lineRule="auto"/>
              <w:jc w:val="center"/>
            </w:pPr>
          </w:p>
        </w:tc>
      </w:tr>
      <w:tr w:rsidR="00E82790" w14:paraId="7CCFBCEE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D948EE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(наименование документа об утверждении, включая </w:t>
            </w:r>
          </w:p>
        </w:tc>
      </w:tr>
      <w:tr w:rsidR="00E82790" w14:paraId="569D6201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8FFB02" w14:textId="77777777" w:rsidR="00E82790" w:rsidRDefault="00E82790" w:rsidP="005029CC">
            <w:pPr>
              <w:pStyle w:val="10"/>
              <w:spacing w:line="276" w:lineRule="auto"/>
              <w:jc w:val="center"/>
            </w:pPr>
          </w:p>
        </w:tc>
      </w:tr>
      <w:tr w:rsidR="00E82790" w14:paraId="2D607293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C597E1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наименования органов государственной власти или </w:t>
            </w:r>
          </w:p>
        </w:tc>
      </w:tr>
      <w:tr w:rsidR="00E82790" w14:paraId="03230834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8312A" w14:textId="77777777" w:rsidR="00E82790" w:rsidRDefault="00E82790" w:rsidP="005029CC">
            <w:pPr>
              <w:pStyle w:val="10"/>
              <w:spacing w:line="276" w:lineRule="auto"/>
              <w:jc w:val="center"/>
            </w:pPr>
          </w:p>
        </w:tc>
      </w:tr>
      <w:tr w:rsidR="00E82790" w14:paraId="0DB18A22" w14:textId="77777777" w:rsidTr="005029CC">
        <w:trPr>
          <w:trHeight w:val="81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FE749A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органов местного самоуправления, принявших </w:t>
            </w:r>
          </w:p>
          <w:p w14:paraId="49CC1D40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решение об утверждении схемы или подписавших </w:t>
            </w:r>
          </w:p>
          <w:p w14:paraId="368B00FC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соглашение о перераспределении земельных участков)</w:t>
            </w:r>
          </w:p>
        </w:tc>
      </w:tr>
      <w:tr w:rsidR="00E82790" w14:paraId="680032B3" w14:textId="77777777" w:rsidTr="005029CC">
        <w:trPr>
          <w:trHeight w:hRule="exact" w:val="284"/>
          <w:jc w:val="right"/>
        </w:trPr>
        <w:tc>
          <w:tcPr>
            <w:tcW w:w="506" w:type="pct"/>
            <w:hideMark/>
          </w:tcPr>
          <w:p w14:paraId="6F0CF1DF" w14:textId="77777777" w:rsidR="00E82790" w:rsidRDefault="00E82790" w:rsidP="005029CC">
            <w:pPr>
              <w:pStyle w:val="10"/>
              <w:spacing w:line="276" w:lineRule="auto"/>
              <w:jc w:val="center"/>
            </w:pPr>
            <w:r>
              <w:t>от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7E8B4" w14:textId="77777777" w:rsidR="00E82790" w:rsidRDefault="00E82790" w:rsidP="005029CC">
            <w:pPr>
              <w:pStyle w:val="10"/>
              <w:spacing w:line="276" w:lineRule="auto"/>
            </w:pPr>
          </w:p>
        </w:tc>
        <w:tc>
          <w:tcPr>
            <w:tcW w:w="380" w:type="pct"/>
            <w:hideMark/>
          </w:tcPr>
          <w:p w14:paraId="6A97226C" w14:textId="77777777" w:rsidR="00E82790" w:rsidRDefault="00E82790" w:rsidP="005029CC">
            <w:pPr>
              <w:pStyle w:val="10"/>
              <w:spacing w:line="276" w:lineRule="auto"/>
              <w:jc w:val="center"/>
            </w:pPr>
            <w:r>
              <w:t>№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06BB1" w14:textId="77777777" w:rsidR="00E82790" w:rsidRDefault="00E82790" w:rsidP="005029CC">
            <w:pPr>
              <w:pStyle w:val="10"/>
              <w:spacing w:line="276" w:lineRule="auto"/>
            </w:pPr>
          </w:p>
        </w:tc>
      </w:tr>
    </w:tbl>
    <w:p w14:paraId="6AA5EF37" w14:textId="77777777" w:rsidR="00E82790" w:rsidRDefault="00E82790" w:rsidP="00E82790">
      <w:pPr>
        <w:pStyle w:val="10"/>
      </w:pPr>
    </w:p>
    <w:p w14:paraId="7AD70A49" w14:textId="77777777" w:rsidR="00E82790" w:rsidRPr="0089647D" w:rsidRDefault="00E82790" w:rsidP="00E82790">
      <w:pPr>
        <w:pStyle w:val="a7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расположенного: Невельский р-он, г. Невель, </w:t>
      </w:r>
      <w:r w:rsidRPr="00940F46">
        <w:rPr>
          <w:sz w:val="28"/>
          <w:szCs w:val="28"/>
        </w:rPr>
        <w:t>ул. Приамурская, д. 7</w:t>
      </w:r>
    </w:p>
    <w:p w14:paraId="26B295A5" w14:textId="77777777" w:rsidR="00E82790" w:rsidRDefault="00E82790" w:rsidP="00E82790">
      <w:pPr>
        <w:pStyle w:val="10"/>
      </w:pPr>
    </w:p>
    <w:p w14:paraId="2C23AFFD" w14:textId="77777777" w:rsidR="00E82790" w:rsidRPr="00A456C3" w:rsidRDefault="00E82790" w:rsidP="00E82790">
      <w:pPr>
        <w:pStyle w:val="ad"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1440"/>
        <w:gridCol w:w="2247"/>
        <w:gridCol w:w="4052"/>
      </w:tblGrid>
      <w:tr w:rsidR="00E82790" w14:paraId="25DFF69B" w14:textId="77777777" w:rsidTr="005029CC">
        <w:trPr>
          <w:cantSplit/>
        </w:trPr>
        <w:tc>
          <w:tcPr>
            <w:tcW w:w="193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23369A" w14:textId="77777777" w:rsidR="00E82790" w:rsidRPr="00652C44" w:rsidRDefault="00E82790" w:rsidP="005029CC">
            <w:pPr>
              <w:pStyle w:val="ae"/>
              <w:jc w:val="left"/>
            </w:pPr>
            <w:r w:rsidRPr="000E7E9B">
              <w:t>Условный номер земельного участка</w:t>
            </w: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F2ACE8" w14:textId="77777777" w:rsidR="00E82790" w:rsidRPr="00940F46" w:rsidRDefault="00E82790" w:rsidP="005029CC">
            <w:pPr>
              <w:pStyle w:val="ae"/>
              <w:jc w:val="left"/>
              <w:rPr>
                <w:b w:val="0"/>
              </w:rPr>
            </w:pPr>
            <w:r w:rsidRPr="00940F46">
              <w:rPr>
                <w:b w:val="0"/>
              </w:rPr>
              <w:t>60:09:0010639:51/чзу1</w:t>
            </w:r>
          </w:p>
        </w:tc>
      </w:tr>
      <w:tr w:rsidR="00E82790" w14:paraId="08367619" w14:textId="77777777" w:rsidTr="005029CC">
        <w:trPr>
          <w:cantSplit/>
        </w:trPr>
        <w:tc>
          <w:tcPr>
            <w:tcW w:w="193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04663D" w14:textId="77777777" w:rsidR="00E82790" w:rsidRPr="000E7E9B" w:rsidRDefault="00E82790" w:rsidP="005029CC">
            <w:pPr>
              <w:pStyle w:val="ae"/>
              <w:jc w:val="left"/>
            </w:pP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D2E209" w14:textId="77777777" w:rsidR="00E82790" w:rsidRPr="000E7E9B" w:rsidRDefault="00E82790" w:rsidP="005029CC">
            <w:pPr>
              <w:pStyle w:val="ae"/>
            </w:pPr>
            <w:r w:rsidRPr="00944CBA">
              <w:rPr>
                <w:b w:val="0"/>
                <w:sz w:val="12"/>
                <w:szCs w:val="12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E82790" w14:paraId="322ACFD8" w14:textId="77777777" w:rsidTr="005029C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5D5641" w14:textId="77777777" w:rsidR="00E82790" w:rsidRDefault="00E82790" w:rsidP="005029CC">
            <w:pPr>
              <w:pStyle w:val="ae"/>
              <w:jc w:val="left"/>
              <w:rPr>
                <w:b w:val="0"/>
                <w:szCs w:val="22"/>
                <w:vertAlign w:val="superscript"/>
              </w:rPr>
            </w:pPr>
            <w:r>
              <w:t>Площадь земельного участка</w:t>
            </w:r>
            <w:r>
              <w:rPr>
                <w:b w:val="0"/>
              </w:rPr>
              <w:t xml:space="preserve"> 153</w:t>
            </w:r>
            <w:r w:rsidRPr="008C5DA7">
              <w:rPr>
                <w:b w:val="0"/>
              </w:rPr>
              <w:t xml:space="preserve"> 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  <w:p w14:paraId="13C2C5CC" w14:textId="77777777" w:rsidR="00E82790" w:rsidRPr="000E7E9B" w:rsidRDefault="00E82790" w:rsidP="005029CC">
            <w:pPr>
              <w:pStyle w:val="ae"/>
              <w:jc w:val="left"/>
            </w:pPr>
            <w:r w:rsidRPr="00944CBA">
              <w:rPr>
                <w:b w:val="0"/>
                <w:sz w:val="12"/>
                <w:szCs w:val="12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E82790" w14:paraId="2AD821F3" w14:textId="77777777" w:rsidTr="005029CC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55CE" w14:textId="77777777" w:rsidR="00E82790" w:rsidRPr="006B38A6" w:rsidRDefault="00E82790" w:rsidP="005029CC">
            <w:pPr>
              <w:pStyle w:val="ae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0C8C7D" w14:textId="77777777" w:rsidR="00E82790" w:rsidRDefault="00E82790" w:rsidP="005029CC">
            <w:pPr>
              <w:pStyle w:val="ae"/>
            </w:pPr>
            <w:r w:rsidRPr="008E5887">
              <w:t>Координаты</w:t>
            </w:r>
            <w:r>
              <w:t>, м</w:t>
            </w:r>
          </w:p>
          <w:p w14:paraId="05766A49" w14:textId="77777777" w:rsidR="00E82790" w:rsidRPr="008E5887" w:rsidRDefault="00E82790" w:rsidP="005029CC">
            <w:pPr>
              <w:pStyle w:val="ae"/>
            </w:pPr>
            <w:r w:rsidRPr="00944CBA">
              <w:rPr>
                <w:b w:val="0"/>
                <w:sz w:val="12"/>
                <w:szCs w:val="12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E82790" w14:paraId="53877EF4" w14:textId="77777777" w:rsidTr="005029CC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B404B" w14:textId="77777777" w:rsidR="00E82790" w:rsidRPr="008E5887" w:rsidRDefault="00E82790" w:rsidP="005029CC">
            <w:pPr>
              <w:pStyle w:val="ae"/>
            </w:pPr>
          </w:p>
        </w:tc>
        <w:tc>
          <w:tcPr>
            <w:tcW w:w="179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E4EFF" w14:textId="77777777" w:rsidR="00E82790" w:rsidRPr="008E5887" w:rsidRDefault="00E82790" w:rsidP="005029CC">
            <w:pPr>
              <w:pStyle w:val="ae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2946A2" w14:textId="77777777" w:rsidR="00E82790" w:rsidRPr="008E5887" w:rsidRDefault="00E82790" w:rsidP="005029CC">
            <w:pPr>
              <w:pStyle w:val="ae"/>
            </w:pPr>
            <w:r w:rsidRPr="008E5887">
              <w:rPr>
                <w:lang w:val="en-US"/>
              </w:rPr>
              <w:t>Y</w:t>
            </w:r>
          </w:p>
        </w:tc>
      </w:tr>
    </w:tbl>
    <w:p w14:paraId="101E4922" w14:textId="77777777" w:rsidR="00E82790" w:rsidRDefault="00E82790" w:rsidP="00E82790">
      <w:pPr>
        <w:pStyle w:val="ad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3687"/>
        <w:gridCol w:w="4052"/>
      </w:tblGrid>
      <w:tr w:rsidR="00E82790" w14:paraId="4815E842" w14:textId="77777777" w:rsidTr="005029CC"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E865CE" w14:textId="77777777" w:rsidR="00E82790" w:rsidRPr="00607F9F" w:rsidRDefault="00E82790" w:rsidP="005029CC">
            <w:pPr>
              <w:pStyle w:val="af0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6827B" w14:textId="77777777" w:rsidR="00E82790" w:rsidRPr="00607F9F" w:rsidRDefault="00E82790" w:rsidP="005029CC">
            <w:pPr>
              <w:pStyle w:val="af0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1858DD" w14:textId="77777777" w:rsidR="00E82790" w:rsidRPr="00607F9F" w:rsidRDefault="00E82790" w:rsidP="005029CC">
            <w:pPr>
              <w:pStyle w:val="af0"/>
            </w:pPr>
            <w:r>
              <w:t>3</w:t>
            </w:r>
          </w:p>
        </w:tc>
      </w:tr>
      <w:tr w:rsidR="00E82790" w:rsidRPr="006057B5" w14:paraId="29E1E314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BFAE1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4477B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299011,67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4706EF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2187236,13</w:t>
            </w:r>
          </w:p>
        </w:tc>
      </w:tr>
      <w:tr w:rsidR="00E82790" w:rsidRPr="006057B5" w14:paraId="2A10282F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1519A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346AE5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299016,80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F5A6E3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2187238,18</w:t>
            </w:r>
          </w:p>
        </w:tc>
      </w:tr>
      <w:tr w:rsidR="00E82790" w:rsidRPr="006057B5" w14:paraId="0D8D9716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2651F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E2C21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299012,44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FFCDF9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2187246,92</w:t>
            </w:r>
          </w:p>
        </w:tc>
      </w:tr>
      <w:tr w:rsidR="00E82790" w:rsidRPr="006057B5" w14:paraId="24C1129A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9E15D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7735F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299009,30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91BB08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2187253,82</w:t>
            </w:r>
          </w:p>
        </w:tc>
      </w:tr>
      <w:tr w:rsidR="00E82790" w:rsidRPr="006057B5" w14:paraId="6C2C462C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3589E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B617E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299004,67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F7EC2D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2187263,80</w:t>
            </w:r>
          </w:p>
        </w:tc>
      </w:tr>
      <w:tr w:rsidR="00E82790" w:rsidRPr="006057B5" w14:paraId="7B3051A4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8CFF4A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ABD15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298999,95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A4AA91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2187260,89</w:t>
            </w:r>
          </w:p>
        </w:tc>
      </w:tr>
      <w:tr w:rsidR="00E82790" w:rsidRPr="006057B5" w14:paraId="5789C75E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90009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430BB2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299004,31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248EDF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2187251,53</w:t>
            </w:r>
          </w:p>
        </w:tc>
      </w:tr>
      <w:tr w:rsidR="00E82790" w:rsidRPr="006057B5" w14:paraId="0BD2F4BD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2507E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6C877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299007,45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055D23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2187244,60</w:t>
            </w:r>
          </w:p>
        </w:tc>
      </w:tr>
      <w:tr w:rsidR="00E82790" w:rsidRPr="006057B5" w14:paraId="0D22444C" w14:textId="77777777" w:rsidTr="005029CC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03B53A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C3F40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299011,67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C23312D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2187236,13</w:t>
            </w:r>
          </w:p>
        </w:tc>
      </w:tr>
    </w:tbl>
    <w:p w14:paraId="76A2CCE1" w14:textId="77777777" w:rsidR="00E82790" w:rsidRDefault="00E82790" w:rsidP="00E82790">
      <w:pPr>
        <w:pStyle w:val="10"/>
        <w:rPr>
          <w:lang w:val="en-US"/>
        </w:rPr>
        <w:sectPr w:rsidR="00E82790" w:rsidSect="005A20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6"/>
      </w:tblGrid>
      <w:tr w:rsidR="00E82790" w14:paraId="75992CAC" w14:textId="77777777" w:rsidTr="005029CC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E9AD98F" w14:textId="1FF21173" w:rsidR="00E82790" w:rsidRPr="00C236C0" w:rsidRDefault="00E82790" w:rsidP="005029CC">
            <w:pPr>
              <w:pStyle w:val="10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7E2533B" wp14:editId="102614A1">
                  <wp:extent cx="6344920" cy="7872095"/>
                  <wp:effectExtent l="19050" t="19050" r="17780" b="146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920" cy="787209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E82790" w14:paraId="2E5EC646" w14:textId="77777777" w:rsidTr="005029CC">
        <w:trPr>
          <w:cantSplit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14:paraId="1053A7A4" w14:textId="77777777" w:rsidR="00E82790" w:rsidRDefault="00E82790" w:rsidP="005029CC">
            <w:pPr>
              <w:pStyle w:val="af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МСК-60</w:t>
            </w:r>
          </w:p>
          <w:p w14:paraId="7452FA71" w14:textId="77777777" w:rsidR="00E82790" w:rsidRDefault="00E82790" w:rsidP="005029CC">
            <w:pPr>
              <w:pStyle w:val="af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E82790" w14:paraId="2FB1B062" w14:textId="77777777" w:rsidTr="005029CC">
        <w:trPr>
          <w:cantSplit/>
          <w:jc w:val="center"/>
        </w:trPr>
        <w:tc>
          <w:tcPr>
            <w:tcW w:w="5000" w:type="pct"/>
            <w:tcBorders>
              <w:top w:val="nil"/>
              <w:bottom w:val="double" w:sz="6" w:space="0" w:color="auto"/>
            </w:tcBorders>
            <w:vAlign w:val="center"/>
          </w:tcPr>
          <w:p w14:paraId="04E943C6" w14:textId="77777777" w:rsidR="00E82790" w:rsidRDefault="00E82790" w:rsidP="005029CC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Условные обозначения:</w:t>
            </w:r>
          </w:p>
          <w:p w14:paraId="03D9BC54" w14:textId="77777777" w:rsidR="00E82790" w:rsidRDefault="00E82790" w:rsidP="005029CC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</w:t>
            </w:r>
            <w:r>
              <w:rPr>
                <w:noProof/>
                <w:sz w:val="20"/>
              </w:rPr>
              <w:drawing>
                <wp:inline distT="0" distB="0" distL="0" distR="0" wp14:anchorId="409737B7" wp14:editId="04413D94">
                  <wp:extent cx="843280" cy="23495"/>
                  <wp:effectExtent l="19050" t="0" r="0" b="0"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2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sz w:val="20"/>
              </w:rPr>
              <w:t xml:space="preserve">          Ось объекта газоснабжения</w:t>
            </w: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8168"/>
            </w:tblGrid>
            <w:tr w:rsidR="00E82790" w14:paraId="3C33CBA7" w14:textId="77777777" w:rsidTr="005029CC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14:paraId="531A9B3C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55E3FEED" wp14:editId="26B7B1BA">
                        <wp:extent cx="59690" cy="71120"/>
                        <wp:effectExtent l="19050" t="0" r="0" b="0"/>
                        <wp:docPr id="11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" cy="71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napToGrid w:val="0"/>
                      <w:sz w:val="20"/>
                    </w:rPr>
                    <w:t xml:space="preserve"> н1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3EC239E5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Обозначение</w:t>
                  </w:r>
                  <w:r>
                    <w:rPr>
                      <w:spacing w:val="-4"/>
                      <w:sz w:val="20"/>
                    </w:rPr>
                    <w:t xml:space="preserve"> точки земельного участка</w:t>
                  </w:r>
                </w:p>
              </w:tc>
            </w:tr>
          </w:tbl>
          <w:p w14:paraId="2A1887C2" w14:textId="77777777" w:rsidR="00E82790" w:rsidRDefault="00E82790" w:rsidP="005029CC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8116"/>
            </w:tblGrid>
            <w:tr w:rsidR="00E82790" w14:paraId="31063F04" w14:textId="77777777" w:rsidTr="005029CC">
              <w:trPr>
                <w:cantSplit/>
                <w:trHeight w:hRule="exact" w:val="762"/>
              </w:trPr>
              <w:tc>
                <w:tcPr>
                  <w:tcW w:w="818" w:type="pct"/>
                  <w:vAlign w:val="center"/>
                  <w:hideMark/>
                </w:tcPr>
                <w:p w14:paraId="0A1CD8E6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7029E810" wp14:editId="12B89032">
                        <wp:extent cx="866775" cy="35560"/>
                        <wp:effectExtent l="19050" t="0" r="9525" b="0"/>
                        <wp:docPr id="12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0FB9A49B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Вновь образованная часть границы, сведения о </w:t>
                  </w:r>
                </w:p>
                <w:p w14:paraId="5FEC98DC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которой достаточны для определения ее </w:t>
                  </w:r>
                </w:p>
                <w:p w14:paraId="12B125DD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местоположения</w:t>
                  </w:r>
                </w:p>
              </w:tc>
            </w:tr>
          </w:tbl>
          <w:p w14:paraId="57AC4AFA" w14:textId="77777777" w:rsidR="00E82790" w:rsidRDefault="00E82790" w:rsidP="005029CC">
            <w:pPr>
              <w:rPr>
                <w:snapToGrid w:val="0"/>
                <w:sz w:val="20"/>
              </w:rPr>
            </w:pPr>
            <w:r w:rsidRPr="00940F46">
              <w:rPr>
                <w:sz w:val="20"/>
              </w:rPr>
              <w:t>60:09:0010639:51/чзу1</w:t>
            </w:r>
            <w:r>
              <w:rPr>
                <w:sz w:val="20"/>
              </w:rPr>
              <w:t xml:space="preserve">  </w:t>
            </w:r>
            <w:r>
              <w:rPr>
                <w:snapToGrid w:val="0"/>
                <w:sz w:val="20"/>
              </w:rPr>
              <w:t>Обозначение образуемой части земельного участка</w:t>
            </w:r>
          </w:p>
          <w:p w14:paraId="07C54073" w14:textId="77777777" w:rsidR="00E82790" w:rsidRDefault="00E82790" w:rsidP="005029CC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8055"/>
            </w:tblGrid>
            <w:tr w:rsidR="00E82790" w14:paraId="417E0E3F" w14:textId="77777777" w:rsidTr="005029CC">
              <w:trPr>
                <w:cantSplit/>
                <w:trHeight w:hRule="exact" w:val="746"/>
              </w:trPr>
              <w:tc>
                <w:tcPr>
                  <w:tcW w:w="818" w:type="pct"/>
                  <w:vAlign w:val="center"/>
                  <w:hideMark/>
                </w:tcPr>
                <w:p w14:paraId="35463745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4D8094AC" wp14:editId="58D46166">
                        <wp:extent cx="854710" cy="35560"/>
                        <wp:effectExtent l="19050" t="0" r="2540" b="0"/>
                        <wp:docPr id="13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710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61C33472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Существующая часть границы, имеющиеся в ЕГРН </w:t>
                  </w:r>
                </w:p>
                <w:p w14:paraId="18BFE636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сведения о которой достаточны для определения ее </w:t>
                  </w:r>
                </w:p>
                <w:p w14:paraId="14EF7592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местоположения</w:t>
                  </w:r>
                </w:p>
              </w:tc>
            </w:tr>
            <w:tr w:rsidR="00E82790" w14:paraId="227A60AC" w14:textId="77777777" w:rsidTr="005029CC">
              <w:trPr>
                <w:cantSplit/>
                <w:trHeight w:hRule="exact" w:val="472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1BF5672C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  <w:lang w:val="en-US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6A97ADE" wp14:editId="0EDB774F">
                        <wp:extent cx="807720" cy="35560"/>
                        <wp:effectExtent l="19050" t="0" r="0" b="0"/>
                        <wp:docPr id="14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</w:tcPr>
                <w:p w14:paraId="3083C61F" w14:textId="77777777" w:rsidR="00E82790" w:rsidRDefault="00E82790" w:rsidP="005029CC">
                  <w:pPr>
                    <w:snapToGrid w:val="0"/>
                    <w:rPr>
                      <w:spacing w:val="-4"/>
                      <w:sz w:val="20"/>
                    </w:rPr>
                  </w:pPr>
                  <w:r>
                    <w:rPr>
                      <w:sz w:val="20"/>
                    </w:rPr>
                    <w:t xml:space="preserve">      Г</w:t>
                  </w:r>
                  <w:r>
                    <w:rPr>
                      <w:spacing w:val="-4"/>
                      <w:sz w:val="20"/>
                    </w:rPr>
                    <w:t>раница кадастрового квартала</w:t>
                  </w:r>
                </w:p>
                <w:p w14:paraId="4A546382" w14:textId="77777777" w:rsidR="00E82790" w:rsidRDefault="00E82790" w:rsidP="005029CC">
                  <w:pPr>
                    <w:snapToGrid w:val="0"/>
                    <w:rPr>
                      <w:b w:val="0"/>
                      <w:sz w:val="20"/>
                    </w:rPr>
                  </w:pPr>
                </w:p>
              </w:tc>
            </w:tr>
            <w:tr w:rsidR="00E82790" w14:paraId="16FB27B2" w14:textId="77777777" w:rsidTr="005029CC">
              <w:trPr>
                <w:cantSplit/>
                <w:trHeight w:hRule="exact" w:val="326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4BDB7648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 w:rsidRPr="00940F46">
                    <w:rPr>
                      <w:rFonts w:ascii="Calibri" w:hAnsi="Calibri" w:cs="Calibri"/>
                      <w:bCs/>
                      <w:color w:val="4F81BD" w:themeColor="accent1"/>
                      <w:shd w:val="clear" w:color="auto" w:fill="FFFFFF"/>
                    </w:rPr>
                    <w:t>60:09:0010639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3D559328" w14:textId="77777777" w:rsidR="00E82790" w:rsidRDefault="00E82790" w:rsidP="005029CC">
                  <w:pPr>
                    <w:snapToGrid w:val="0"/>
                    <w:ind w:left="19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Обозначение кадастрового квартала</w:t>
                  </w:r>
                </w:p>
              </w:tc>
            </w:tr>
          </w:tbl>
          <w:p w14:paraId="3C2E9A0D" w14:textId="77777777" w:rsidR="00E82790" w:rsidRPr="00DD599C" w:rsidRDefault="00E82790" w:rsidP="005029CC">
            <w:pPr>
              <w:pStyle w:val="ad"/>
            </w:pPr>
          </w:p>
          <w:p w14:paraId="62D8BC03" w14:textId="77777777" w:rsidR="00E82790" w:rsidRPr="00623F59" w:rsidRDefault="00E82790" w:rsidP="005029CC">
            <w:pPr>
              <w:pStyle w:val="af"/>
              <w:rPr>
                <w:b/>
              </w:rPr>
            </w:pPr>
          </w:p>
        </w:tc>
      </w:tr>
    </w:tbl>
    <w:p w14:paraId="4EC86BA7" w14:textId="77777777" w:rsidR="00E82790" w:rsidRDefault="00E82790" w:rsidP="00E82790">
      <w:pPr>
        <w:pStyle w:val="ad"/>
        <w:sectPr w:rsidR="00E82790" w:rsidSect="0040304F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14:paraId="79D6CD84" w14:textId="77777777" w:rsidR="00E82790" w:rsidRPr="00DD599C" w:rsidRDefault="00E82790" w:rsidP="00E82790">
      <w:pPr>
        <w:pStyle w:val="ad"/>
      </w:pPr>
    </w:p>
    <w:p w14:paraId="217C909B" w14:textId="2B7B83A9" w:rsidR="00E82790" w:rsidRDefault="00E82790" w:rsidP="007719E1">
      <w:pPr>
        <w:spacing w:line="276" w:lineRule="auto"/>
        <w:ind w:firstLine="709"/>
        <w:jc w:val="both"/>
        <w:rPr>
          <w:b w:val="0"/>
          <w:szCs w:val="24"/>
        </w:rPr>
      </w:pPr>
    </w:p>
    <w:p w14:paraId="20F360C0" w14:textId="77777777" w:rsidR="005A2070" w:rsidRDefault="005A2070" w:rsidP="007719E1">
      <w:pPr>
        <w:spacing w:line="276" w:lineRule="auto"/>
        <w:ind w:firstLine="709"/>
        <w:jc w:val="both"/>
        <w:rPr>
          <w:b w:val="0"/>
          <w:szCs w:val="24"/>
        </w:rPr>
        <w:sectPr w:rsidR="005A2070" w:rsidSect="00E82790">
          <w:type w:val="continuous"/>
          <w:pgSz w:w="11906" w:h="16838"/>
          <w:pgMar w:top="1135" w:right="707" w:bottom="565" w:left="1360" w:header="709" w:footer="565" w:gutter="0"/>
          <w:cols w:space="708"/>
          <w:docGrid w:linePitch="360"/>
        </w:sectPr>
      </w:pPr>
    </w:p>
    <w:tbl>
      <w:tblPr>
        <w:tblW w:w="2735" w:type="pct"/>
        <w:jc w:val="right"/>
        <w:tblLook w:val="01E0" w:firstRow="1" w:lastRow="1" w:firstColumn="1" w:lastColumn="1" w:noHBand="0" w:noVBand="0"/>
      </w:tblPr>
      <w:tblGrid>
        <w:gridCol w:w="565"/>
        <w:gridCol w:w="3456"/>
        <w:gridCol w:w="426"/>
        <w:gridCol w:w="1135"/>
      </w:tblGrid>
      <w:tr w:rsidR="00E82790" w14:paraId="5B90F292" w14:textId="77777777" w:rsidTr="005029CC">
        <w:trPr>
          <w:trHeight w:val="284"/>
          <w:jc w:val="right"/>
        </w:trPr>
        <w:tc>
          <w:tcPr>
            <w:tcW w:w="5000" w:type="pct"/>
            <w:gridSpan w:val="4"/>
            <w:hideMark/>
          </w:tcPr>
          <w:p w14:paraId="4F9CA606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7DA83582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2BB1F5E2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6532EFA0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54E9C320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4FFC0B12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53FD2060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3364125C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0C5A287D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38C3C535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1DE3CB03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7F5A59E9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2E66D711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7B51FE7F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125DAD9A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70E01EE4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722C2309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651B8588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55F324D2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6B59690D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45FE61FD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26D53812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6B8FAE55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1F445860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24940754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6F325F38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7AFF1F2D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6CF38D1F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1B3BB9B5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65ED87D9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57E46D6F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510646C8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4D166996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1F0E7D58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27AECBBC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390AE09D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4AC94E80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  <w:p w14:paraId="3FCAA10B" w14:textId="7157A7B2" w:rsidR="00E82790" w:rsidRDefault="00E82790" w:rsidP="005029CC">
            <w:pPr>
              <w:pStyle w:val="10"/>
              <w:spacing w:line="276" w:lineRule="auto"/>
              <w:jc w:val="center"/>
            </w:pPr>
            <w:r>
              <w:lastRenderedPageBreak/>
              <w:t>Утверждена</w:t>
            </w:r>
          </w:p>
        </w:tc>
      </w:tr>
      <w:tr w:rsidR="00E82790" w14:paraId="135063E1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6A121" w14:textId="77777777" w:rsidR="00E82790" w:rsidRDefault="00E82790" w:rsidP="005029CC">
            <w:pPr>
              <w:pStyle w:val="10"/>
              <w:spacing w:line="276" w:lineRule="auto"/>
              <w:jc w:val="center"/>
            </w:pPr>
          </w:p>
        </w:tc>
      </w:tr>
      <w:tr w:rsidR="00E82790" w14:paraId="411991DB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147001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(наименование документа об утверждении, включая </w:t>
            </w:r>
          </w:p>
        </w:tc>
      </w:tr>
      <w:tr w:rsidR="00E82790" w14:paraId="6F7CC3FB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D60F1" w14:textId="77777777" w:rsidR="00E82790" w:rsidRDefault="00E82790" w:rsidP="005029CC">
            <w:pPr>
              <w:pStyle w:val="10"/>
              <w:spacing w:line="276" w:lineRule="auto"/>
              <w:jc w:val="center"/>
            </w:pPr>
          </w:p>
        </w:tc>
      </w:tr>
      <w:tr w:rsidR="00E82790" w14:paraId="203D5CC9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776A7F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наименования органов государственной власти или </w:t>
            </w:r>
          </w:p>
        </w:tc>
      </w:tr>
      <w:tr w:rsidR="00E82790" w14:paraId="17F5E8A9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D4BE8" w14:textId="77777777" w:rsidR="00E82790" w:rsidRDefault="00E82790" w:rsidP="005029CC">
            <w:pPr>
              <w:pStyle w:val="10"/>
              <w:spacing w:line="276" w:lineRule="auto"/>
              <w:jc w:val="center"/>
            </w:pPr>
          </w:p>
        </w:tc>
      </w:tr>
      <w:tr w:rsidR="00E82790" w14:paraId="37732D09" w14:textId="77777777" w:rsidTr="005029CC">
        <w:trPr>
          <w:trHeight w:val="81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EB6C17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органов местного самоуправления, принявших </w:t>
            </w:r>
          </w:p>
          <w:p w14:paraId="159EA040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решение об утверждении схемы или подписавших </w:t>
            </w:r>
          </w:p>
          <w:p w14:paraId="01766E54" w14:textId="77777777" w:rsidR="00E82790" w:rsidRDefault="00E8279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соглашение о перераспределении земельных участков)</w:t>
            </w:r>
          </w:p>
        </w:tc>
      </w:tr>
      <w:tr w:rsidR="00E82790" w14:paraId="3E3C8AD9" w14:textId="77777777" w:rsidTr="005A2070">
        <w:trPr>
          <w:trHeight w:hRule="exact" w:val="284"/>
          <w:jc w:val="right"/>
        </w:trPr>
        <w:tc>
          <w:tcPr>
            <w:tcW w:w="505" w:type="pct"/>
            <w:hideMark/>
          </w:tcPr>
          <w:p w14:paraId="589385AA" w14:textId="77777777" w:rsidR="00E82790" w:rsidRDefault="00E82790" w:rsidP="005029CC">
            <w:pPr>
              <w:pStyle w:val="10"/>
              <w:spacing w:line="276" w:lineRule="auto"/>
              <w:jc w:val="center"/>
            </w:pPr>
            <w:r>
              <w:t>от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7BB66E" w14:textId="77777777" w:rsidR="00E82790" w:rsidRDefault="00E82790" w:rsidP="005029CC">
            <w:pPr>
              <w:pStyle w:val="10"/>
              <w:spacing w:line="276" w:lineRule="auto"/>
            </w:pPr>
          </w:p>
        </w:tc>
        <w:tc>
          <w:tcPr>
            <w:tcW w:w="382" w:type="pct"/>
            <w:hideMark/>
          </w:tcPr>
          <w:p w14:paraId="5B127479" w14:textId="77777777" w:rsidR="00E82790" w:rsidRDefault="00E82790" w:rsidP="005029CC">
            <w:pPr>
              <w:pStyle w:val="10"/>
              <w:spacing w:line="276" w:lineRule="auto"/>
              <w:jc w:val="center"/>
            </w:pPr>
            <w:r>
              <w:t>№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0B2FFA" w14:textId="77777777" w:rsidR="00E82790" w:rsidRDefault="00E82790" w:rsidP="005029CC">
            <w:pPr>
              <w:pStyle w:val="10"/>
              <w:spacing w:line="276" w:lineRule="auto"/>
            </w:pPr>
          </w:p>
        </w:tc>
      </w:tr>
    </w:tbl>
    <w:p w14:paraId="33A77894" w14:textId="77777777" w:rsidR="00E82790" w:rsidRDefault="00E82790" w:rsidP="00E82790">
      <w:pPr>
        <w:pStyle w:val="10"/>
      </w:pPr>
    </w:p>
    <w:p w14:paraId="3AC9A620" w14:textId="77777777" w:rsidR="00E82790" w:rsidRPr="0062449C" w:rsidRDefault="00E82790" w:rsidP="00E82790">
      <w:pPr>
        <w:pStyle w:val="a7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расположенного: </w:t>
      </w:r>
      <w:r w:rsidRPr="0062449C">
        <w:rPr>
          <w:sz w:val="28"/>
          <w:szCs w:val="28"/>
        </w:rPr>
        <w:t>Невельский р-он, г. Невель, ул. Ленкоммуны, д. 138</w:t>
      </w:r>
    </w:p>
    <w:p w14:paraId="64F6E3BA" w14:textId="77777777" w:rsidR="00E82790" w:rsidRPr="0062449C" w:rsidRDefault="00E82790" w:rsidP="00E82790">
      <w:pPr>
        <w:pStyle w:val="10"/>
        <w:rPr>
          <w:sz w:val="2"/>
          <w:szCs w:val="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2"/>
        <w:gridCol w:w="406"/>
        <w:gridCol w:w="2893"/>
        <w:gridCol w:w="3298"/>
      </w:tblGrid>
      <w:tr w:rsidR="00E82790" w14:paraId="47B02A6B" w14:textId="77777777" w:rsidTr="005029CC">
        <w:trPr>
          <w:cantSplit/>
        </w:trPr>
        <w:tc>
          <w:tcPr>
            <w:tcW w:w="195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8B490F" w14:textId="77777777" w:rsidR="00E82790" w:rsidRPr="008A6602" w:rsidRDefault="00E82790" w:rsidP="005029CC">
            <w:pPr>
              <w:pStyle w:val="ae"/>
              <w:jc w:val="left"/>
              <w:rPr>
                <w:b w:val="0"/>
              </w:rPr>
            </w:pPr>
            <w:r w:rsidRPr="000E7E9B">
              <w:t>Условный номер земельного участка</w:t>
            </w: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07EB344" w14:textId="77777777" w:rsidR="00E82790" w:rsidRPr="008A6602" w:rsidRDefault="00E82790" w:rsidP="005029CC">
            <w:pPr>
              <w:pStyle w:val="ae"/>
              <w:jc w:val="left"/>
              <w:rPr>
                <w:b w:val="0"/>
              </w:rPr>
            </w:pPr>
            <w:r>
              <w:rPr>
                <w:b w:val="0"/>
              </w:rPr>
              <w:t>60:09:0010105:16/чзу1</w:t>
            </w:r>
          </w:p>
        </w:tc>
      </w:tr>
      <w:tr w:rsidR="00E82790" w14:paraId="79219885" w14:textId="77777777" w:rsidTr="005029CC">
        <w:trPr>
          <w:cantSplit/>
        </w:trPr>
        <w:tc>
          <w:tcPr>
            <w:tcW w:w="195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8284E" w14:textId="77777777" w:rsidR="00E82790" w:rsidRPr="000E7E9B" w:rsidRDefault="00E82790" w:rsidP="005029CC">
            <w:pPr>
              <w:pStyle w:val="ae"/>
              <w:jc w:val="left"/>
            </w:pP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D0F2594" w14:textId="77777777" w:rsidR="00E82790" w:rsidRPr="00944CBA" w:rsidRDefault="00E82790" w:rsidP="005029CC">
            <w:pPr>
              <w:pStyle w:val="ae"/>
              <w:rPr>
                <w:sz w:val="12"/>
                <w:szCs w:val="12"/>
              </w:rPr>
            </w:pPr>
            <w:r w:rsidRPr="00944CBA">
              <w:rPr>
                <w:b w:val="0"/>
                <w:sz w:val="12"/>
                <w:szCs w:val="12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E82790" w14:paraId="71156EC4" w14:textId="77777777" w:rsidTr="005029C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E52CF7" w14:textId="77777777" w:rsidR="00E82790" w:rsidRPr="008A6602" w:rsidRDefault="00E82790" w:rsidP="005029CC">
            <w:pPr>
              <w:pStyle w:val="ae"/>
              <w:jc w:val="left"/>
              <w:rPr>
                <w:b w:val="0"/>
                <w:szCs w:val="22"/>
                <w:vertAlign w:val="superscript"/>
              </w:rPr>
            </w:pPr>
            <w:r>
              <w:t>Площадь земельного участка</w:t>
            </w:r>
            <w:r>
              <w:rPr>
                <w:b w:val="0"/>
              </w:rPr>
              <w:t xml:space="preserve"> 121</w:t>
            </w:r>
            <w:r w:rsidRPr="0011723B">
              <w:rPr>
                <w:b w:val="0"/>
              </w:rPr>
              <w:t xml:space="preserve"> м</w:t>
            </w:r>
            <w:r w:rsidRPr="0011723B">
              <w:rPr>
                <w:b w:val="0"/>
                <w:szCs w:val="22"/>
                <w:vertAlign w:val="superscript"/>
              </w:rPr>
              <w:t>2</w:t>
            </w:r>
          </w:p>
          <w:p w14:paraId="2AFAC2F1" w14:textId="77777777" w:rsidR="00E82790" w:rsidRPr="00944CBA" w:rsidRDefault="00E82790" w:rsidP="005029CC">
            <w:pPr>
              <w:pStyle w:val="ae"/>
              <w:jc w:val="left"/>
              <w:rPr>
                <w:sz w:val="12"/>
                <w:szCs w:val="12"/>
              </w:rPr>
            </w:pPr>
            <w:r w:rsidRPr="00944CBA">
              <w:rPr>
                <w:b w:val="0"/>
                <w:sz w:val="12"/>
                <w:szCs w:val="12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E82790" w14:paraId="583E1577" w14:textId="77777777" w:rsidTr="005029CC">
        <w:trPr>
          <w:cantSplit/>
          <w:tblHeader/>
        </w:trPr>
        <w:tc>
          <w:tcPr>
            <w:tcW w:w="175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73F86" w14:textId="77777777" w:rsidR="00E82790" w:rsidRPr="006B38A6" w:rsidRDefault="00E82790" w:rsidP="005029CC">
            <w:pPr>
              <w:pStyle w:val="ae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5CEE4A" w14:textId="77777777" w:rsidR="00E82790" w:rsidRPr="0062449C" w:rsidRDefault="00E82790" w:rsidP="005029CC">
            <w:pPr>
              <w:pStyle w:val="ae"/>
            </w:pPr>
            <w:r w:rsidRPr="008E5887">
              <w:t>Координаты</w:t>
            </w:r>
            <w:r>
              <w:t>, м</w:t>
            </w:r>
          </w:p>
          <w:p w14:paraId="7E2E7B53" w14:textId="77777777" w:rsidR="00E82790" w:rsidRPr="00944CBA" w:rsidRDefault="00E82790" w:rsidP="005029CC">
            <w:pPr>
              <w:pStyle w:val="ae"/>
              <w:rPr>
                <w:b w:val="0"/>
                <w:sz w:val="12"/>
                <w:szCs w:val="12"/>
              </w:rPr>
            </w:pPr>
            <w:r w:rsidRPr="00944CBA">
              <w:rPr>
                <w:b w:val="0"/>
                <w:sz w:val="12"/>
                <w:szCs w:val="12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E82790" w14:paraId="62E6C87C" w14:textId="77777777" w:rsidTr="005029CC">
        <w:trPr>
          <w:cantSplit/>
          <w:tblHeader/>
        </w:trPr>
        <w:tc>
          <w:tcPr>
            <w:tcW w:w="175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A48E0" w14:textId="77777777" w:rsidR="00E82790" w:rsidRPr="008E5887" w:rsidRDefault="00E82790" w:rsidP="005029CC">
            <w:pPr>
              <w:pStyle w:val="ae"/>
            </w:pPr>
          </w:p>
        </w:tc>
        <w:tc>
          <w:tcPr>
            <w:tcW w:w="162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A0A0" w14:textId="77777777" w:rsidR="00E82790" w:rsidRPr="008E5887" w:rsidRDefault="00E82790" w:rsidP="005029CC">
            <w:pPr>
              <w:pStyle w:val="ae"/>
            </w:pPr>
            <w:r w:rsidRPr="008E5887">
              <w:t>Х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0FF80" w14:textId="77777777" w:rsidR="00E82790" w:rsidRPr="008E5887" w:rsidRDefault="00E82790" w:rsidP="005029CC">
            <w:pPr>
              <w:pStyle w:val="ae"/>
            </w:pPr>
            <w:r w:rsidRPr="008E5887">
              <w:rPr>
                <w:lang w:val="en-US"/>
              </w:rPr>
              <w:t>Y</w:t>
            </w:r>
          </w:p>
        </w:tc>
      </w:tr>
    </w:tbl>
    <w:p w14:paraId="4AA627F8" w14:textId="77777777" w:rsidR="00E82790" w:rsidRDefault="00E82790" w:rsidP="00E82790">
      <w:pPr>
        <w:pStyle w:val="ad"/>
        <w:keepNext/>
        <w:rPr>
          <w:lang w:val="en-US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1"/>
        <w:gridCol w:w="3300"/>
        <w:gridCol w:w="3298"/>
      </w:tblGrid>
      <w:tr w:rsidR="00E82790" w14:paraId="62422327" w14:textId="77777777" w:rsidTr="005029CC">
        <w:trPr>
          <w:cantSplit/>
          <w:tblHeader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36A6" w14:textId="77777777" w:rsidR="00E82790" w:rsidRPr="00607F9F" w:rsidRDefault="00E82790" w:rsidP="005029CC">
            <w:pPr>
              <w:pStyle w:val="af0"/>
            </w:pPr>
            <w: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356B2D" w14:textId="77777777" w:rsidR="00E82790" w:rsidRPr="00607F9F" w:rsidRDefault="00E82790" w:rsidP="005029CC">
            <w:pPr>
              <w:pStyle w:val="af0"/>
            </w:pPr>
            <w:r>
              <w:t>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5D7443" w14:textId="77777777" w:rsidR="00E82790" w:rsidRPr="00607F9F" w:rsidRDefault="00E82790" w:rsidP="005029CC">
            <w:pPr>
              <w:pStyle w:val="af0"/>
            </w:pPr>
            <w:r>
              <w:t>3</w:t>
            </w:r>
          </w:p>
        </w:tc>
      </w:tr>
      <w:tr w:rsidR="00E82790" w:rsidRPr="006057B5" w14:paraId="2BC2AB4C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B6FE7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н1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0B780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302337,51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F5C8762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2184135,82</w:t>
            </w:r>
          </w:p>
        </w:tc>
      </w:tr>
      <w:tr w:rsidR="00E82790" w:rsidRPr="006057B5" w14:paraId="68298D7E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323D47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н2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5AF40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302337,45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00F7A7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2184135,85</w:t>
            </w:r>
          </w:p>
        </w:tc>
      </w:tr>
      <w:tr w:rsidR="00E82790" w:rsidRPr="006057B5" w14:paraId="71A03FD3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61416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н3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D4664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302338,44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E23F39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2184137,47</w:t>
            </w:r>
          </w:p>
        </w:tc>
      </w:tr>
      <w:tr w:rsidR="00E82790" w:rsidRPr="006057B5" w14:paraId="7C07CEE0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D84DA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н4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9E7B22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302327,20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E69C51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2184148,20</w:t>
            </w:r>
          </w:p>
        </w:tc>
      </w:tr>
      <w:tr w:rsidR="00E82790" w:rsidRPr="006057B5" w14:paraId="1328E88C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986687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н5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A22C53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302322,24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B397A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2184143,14</w:t>
            </w:r>
          </w:p>
        </w:tc>
      </w:tr>
      <w:tr w:rsidR="00E82790" w:rsidRPr="006057B5" w14:paraId="06A0A3C8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6DF391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н6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5B7B3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302333,56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E052671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2184131,14</w:t>
            </w:r>
          </w:p>
        </w:tc>
      </w:tr>
      <w:tr w:rsidR="00E82790" w:rsidRPr="006057B5" w14:paraId="48B5EE4E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7E441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н1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C7F16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302337,51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6430EE" w14:textId="77777777" w:rsidR="00E82790" w:rsidRPr="006057B5" w:rsidRDefault="00E82790" w:rsidP="005029CC">
            <w:pPr>
              <w:pStyle w:val="af"/>
              <w:jc w:val="center"/>
              <w:rPr>
                <w:b/>
              </w:rPr>
            </w:pPr>
            <w:r>
              <w:t>2184135,82</w:t>
            </w:r>
          </w:p>
        </w:tc>
      </w:tr>
    </w:tbl>
    <w:p w14:paraId="068409FF" w14:textId="77777777" w:rsidR="00E82790" w:rsidRPr="005F4EA5" w:rsidRDefault="00E82790" w:rsidP="00E82790">
      <w:pPr>
        <w:pStyle w:val="ad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75"/>
      </w:tblGrid>
      <w:tr w:rsidR="00E82790" w14:paraId="583518E2" w14:textId="77777777" w:rsidTr="005029CC">
        <w:trPr>
          <w:cantSplit/>
          <w:jc w:val="center"/>
        </w:trPr>
        <w:tc>
          <w:tcPr>
            <w:tcW w:w="5000" w:type="pct"/>
          </w:tcPr>
          <w:p w14:paraId="12801F15" w14:textId="36A1E263" w:rsidR="00E82790" w:rsidRPr="00C236C0" w:rsidRDefault="00E82790" w:rsidP="005029CC">
            <w:pPr>
              <w:pStyle w:val="1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B52EA1" wp14:editId="09EF266D">
                  <wp:extent cx="6297295" cy="2520315"/>
                  <wp:effectExtent l="19050" t="19050" r="27305" b="133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7295" cy="25203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E82790" w14:paraId="6D9B6768" w14:textId="77777777" w:rsidTr="005029CC">
        <w:trPr>
          <w:cantSplit/>
          <w:jc w:val="center"/>
        </w:trPr>
        <w:tc>
          <w:tcPr>
            <w:tcW w:w="5000" w:type="pct"/>
            <w:vAlign w:val="center"/>
          </w:tcPr>
          <w:p w14:paraId="08086F0C" w14:textId="77777777" w:rsidR="00E82790" w:rsidRDefault="00E82790" w:rsidP="005029CC">
            <w:pPr>
              <w:pStyle w:val="af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</w:t>
            </w:r>
            <w:r w:rsidRPr="00B8497D"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</w:rPr>
              <w:t>МСК-60</w:t>
            </w:r>
          </w:p>
          <w:p w14:paraId="4698C3C6" w14:textId="77777777" w:rsidR="00E82790" w:rsidRDefault="00E82790" w:rsidP="005029CC">
            <w:pPr>
              <w:pStyle w:val="af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1500</w:t>
            </w:r>
          </w:p>
        </w:tc>
      </w:tr>
      <w:tr w:rsidR="00E82790" w14:paraId="310BAC24" w14:textId="77777777" w:rsidTr="005029CC">
        <w:trPr>
          <w:cantSplit/>
          <w:jc w:val="center"/>
        </w:trPr>
        <w:tc>
          <w:tcPr>
            <w:tcW w:w="5000" w:type="pct"/>
            <w:vAlign w:val="center"/>
          </w:tcPr>
          <w:p w14:paraId="7DDAF0DF" w14:textId="77777777" w:rsidR="00E82790" w:rsidRDefault="00E82790" w:rsidP="005029CC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Условные обозначения:</w:t>
            </w:r>
          </w:p>
          <w:p w14:paraId="53579106" w14:textId="77777777" w:rsidR="00E82790" w:rsidRDefault="00E82790" w:rsidP="005029CC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</w:t>
            </w:r>
            <w:r>
              <w:rPr>
                <w:noProof/>
                <w:sz w:val="20"/>
              </w:rPr>
              <w:drawing>
                <wp:inline distT="0" distB="0" distL="0" distR="0" wp14:anchorId="6E205EBF" wp14:editId="6ADFBE2B">
                  <wp:extent cx="843280" cy="23495"/>
                  <wp:effectExtent l="19050" t="0" r="0" b="0"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2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sz w:val="20"/>
              </w:rPr>
              <w:t xml:space="preserve">          Ось объекта газоснабжения</w:t>
            </w: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25"/>
              <w:gridCol w:w="8310"/>
            </w:tblGrid>
            <w:tr w:rsidR="00E82790" w14:paraId="183709FE" w14:textId="77777777" w:rsidTr="005029CC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14:paraId="61637050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248F7055" wp14:editId="2DD53855">
                        <wp:extent cx="59690" cy="71120"/>
                        <wp:effectExtent l="19050" t="0" r="0" b="0"/>
                        <wp:docPr id="3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" cy="71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napToGrid w:val="0"/>
                      <w:sz w:val="20"/>
                    </w:rPr>
                    <w:t xml:space="preserve"> н1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3ED8A4CC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Обозначение</w:t>
                  </w:r>
                  <w:r>
                    <w:rPr>
                      <w:spacing w:val="-4"/>
                      <w:sz w:val="20"/>
                    </w:rPr>
                    <w:t xml:space="preserve"> точки земельного участка</w:t>
                  </w:r>
                </w:p>
              </w:tc>
            </w:tr>
          </w:tbl>
          <w:p w14:paraId="12870D9F" w14:textId="77777777" w:rsidR="00E82790" w:rsidRDefault="00E82790" w:rsidP="005029CC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8285"/>
            </w:tblGrid>
            <w:tr w:rsidR="00E82790" w14:paraId="43430BAC" w14:textId="77777777" w:rsidTr="005029CC">
              <w:trPr>
                <w:cantSplit/>
                <w:trHeight w:hRule="exact" w:val="762"/>
              </w:trPr>
              <w:tc>
                <w:tcPr>
                  <w:tcW w:w="818" w:type="pct"/>
                  <w:vAlign w:val="center"/>
                  <w:hideMark/>
                </w:tcPr>
                <w:p w14:paraId="62225704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7DEEB58" wp14:editId="6DF78055">
                        <wp:extent cx="866775" cy="35560"/>
                        <wp:effectExtent l="19050" t="0" r="9525" b="0"/>
                        <wp:docPr id="4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5A710E84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Вновь образованная часть границы, сведения о </w:t>
                  </w:r>
                </w:p>
                <w:p w14:paraId="3E46C488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которой достаточны для определения ее </w:t>
                  </w:r>
                </w:p>
                <w:p w14:paraId="3BEE626F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местоположения</w:t>
                  </w:r>
                </w:p>
              </w:tc>
            </w:tr>
          </w:tbl>
          <w:p w14:paraId="7E23AD08" w14:textId="77777777" w:rsidR="00E82790" w:rsidRDefault="00E82790" w:rsidP="005029CC">
            <w:pPr>
              <w:rPr>
                <w:snapToGrid w:val="0"/>
                <w:sz w:val="20"/>
              </w:rPr>
            </w:pPr>
            <w:r>
              <w:rPr>
                <w:sz w:val="20"/>
              </w:rPr>
              <w:t>60</w:t>
            </w:r>
            <w:r w:rsidRPr="0062449C">
              <w:rPr>
                <w:sz w:val="20"/>
              </w:rPr>
              <w:t>:09:0010105:16/чзу1</w:t>
            </w:r>
            <w:r>
              <w:rPr>
                <w:sz w:val="20"/>
              </w:rPr>
              <w:t xml:space="preserve">   </w:t>
            </w:r>
            <w:r>
              <w:rPr>
                <w:snapToGrid w:val="0"/>
                <w:sz w:val="20"/>
              </w:rPr>
              <w:t>Обозначение образуемой части земельного участка</w:t>
            </w:r>
          </w:p>
          <w:p w14:paraId="39B20D29" w14:textId="77777777" w:rsidR="00E82790" w:rsidRDefault="00E82790" w:rsidP="005029CC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711"/>
              <w:gridCol w:w="8224"/>
            </w:tblGrid>
            <w:tr w:rsidR="00E82790" w14:paraId="5B563B22" w14:textId="77777777" w:rsidTr="005029CC">
              <w:trPr>
                <w:cantSplit/>
                <w:trHeight w:hRule="exact" w:val="746"/>
              </w:trPr>
              <w:tc>
                <w:tcPr>
                  <w:tcW w:w="818" w:type="pct"/>
                  <w:vAlign w:val="center"/>
                  <w:hideMark/>
                </w:tcPr>
                <w:p w14:paraId="7EAF9E1B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4B033643" wp14:editId="55458C12">
                        <wp:extent cx="854710" cy="35560"/>
                        <wp:effectExtent l="19050" t="0" r="2540" b="0"/>
                        <wp:docPr id="5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710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32516533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Существующая часть границы, имеющиеся в ЕГРН </w:t>
                  </w:r>
                </w:p>
                <w:p w14:paraId="77A424E0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сведения о которой достаточны для определения ее </w:t>
                  </w:r>
                </w:p>
                <w:p w14:paraId="6F278CEC" w14:textId="77777777" w:rsidR="00E82790" w:rsidRDefault="00E8279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местоположения</w:t>
                  </w:r>
                </w:p>
              </w:tc>
            </w:tr>
            <w:tr w:rsidR="00E82790" w14:paraId="0662F1BF" w14:textId="77777777" w:rsidTr="005029CC">
              <w:trPr>
                <w:cantSplit/>
                <w:trHeight w:hRule="exact" w:val="472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16277BDE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  <w:lang w:val="en-US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681B5F4F" wp14:editId="7D24528E">
                        <wp:extent cx="807720" cy="35560"/>
                        <wp:effectExtent l="19050" t="0" r="0" b="0"/>
                        <wp:docPr id="6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</w:tcPr>
                <w:p w14:paraId="03C7B870" w14:textId="77777777" w:rsidR="00E82790" w:rsidRDefault="00E82790" w:rsidP="005029CC">
                  <w:pPr>
                    <w:snapToGrid w:val="0"/>
                    <w:rPr>
                      <w:spacing w:val="-4"/>
                      <w:sz w:val="20"/>
                    </w:rPr>
                  </w:pPr>
                  <w:r>
                    <w:rPr>
                      <w:sz w:val="20"/>
                    </w:rPr>
                    <w:t xml:space="preserve">      Г</w:t>
                  </w:r>
                  <w:r>
                    <w:rPr>
                      <w:spacing w:val="-4"/>
                      <w:sz w:val="20"/>
                    </w:rPr>
                    <w:t>раница кадастрового квартала</w:t>
                  </w:r>
                </w:p>
                <w:p w14:paraId="1FFB4A6D" w14:textId="77777777" w:rsidR="00E82790" w:rsidRDefault="00E82790" w:rsidP="005029CC">
                  <w:pPr>
                    <w:snapToGrid w:val="0"/>
                    <w:rPr>
                      <w:b w:val="0"/>
                      <w:sz w:val="20"/>
                    </w:rPr>
                  </w:pPr>
                </w:p>
              </w:tc>
            </w:tr>
            <w:tr w:rsidR="00E82790" w14:paraId="07F38D05" w14:textId="77777777" w:rsidTr="005029CC">
              <w:trPr>
                <w:cantSplit/>
                <w:trHeight w:hRule="exact" w:val="326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1CE0DE11" w14:textId="77777777" w:rsidR="00E82790" w:rsidRDefault="00E8279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rFonts w:ascii="Calibri" w:hAnsi="Calibri" w:cs="Calibri"/>
                      <w:bCs/>
                      <w:color w:val="4F81BD" w:themeColor="accent1"/>
                      <w:shd w:val="clear" w:color="auto" w:fill="FFFFFF"/>
                    </w:rPr>
                    <w:t>60</w:t>
                  </w:r>
                  <w:r w:rsidRPr="0062449C">
                    <w:rPr>
                      <w:rFonts w:ascii="Calibri" w:hAnsi="Calibri" w:cs="Calibri"/>
                      <w:bCs/>
                      <w:color w:val="4F81BD" w:themeColor="accent1"/>
                      <w:shd w:val="clear" w:color="auto" w:fill="FFFFFF"/>
                    </w:rPr>
                    <w:t>:09:0010105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79B3F60F" w14:textId="77777777" w:rsidR="00E82790" w:rsidRDefault="00E82790" w:rsidP="005029CC">
                  <w:pPr>
                    <w:snapToGrid w:val="0"/>
                    <w:ind w:left="19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Обозначение кадастрового квартала</w:t>
                  </w:r>
                </w:p>
              </w:tc>
            </w:tr>
          </w:tbl>
          <w:p w14:paraId="2575BE21" w14:textId="77777777" w:rsidR="00E82790" w:rsidRPr="00A52106" w:rsidRDefault="00E82790" w:rsidP="005029CC">
            <w:pPr>
              <w:pStyle w:val="af"/>
              <w:rPr>
                <w:b/>
              </w:rPr>
            </w:pPr>
          </w:p>
        </w:tc>
      </w:tr>
    </w:tbl>
    <w:p w14:paraId="14F81EB8" w14:textId="77777777" w:rsidR="005A2070" w:rsidRDefault="005A2070" w:rsidP="00E82790">
      <w:pPr>
        <w:pStyle w:val="10"/>
        <w:sectPr w:rsidR="005A2070" w:rsidSect="0062449C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type w:val="continuous"/>
          <w:pgSz w:w="11906" w:h="16838" w:code="9"/>
          <w:pgMar w:top="510" w:right="567" w:bottom="1134" w:left="1134" w:header="709" w:footer="709" w:gutter="0"/>
          <w:cols w:space="708"/>
          <w:docGrid w:linePitch="360"/>
        </w:sectPr>
      </w:pPr>
    </w:p>
    <w:tbl>
      <w:tblPr>
        <w:tblW w:w="2735" w:type="pct"/>
        <w:jc w:val="right"/>
        <w:tblLook w:val="01E0" w:firstRow="1" w:lastRow="1" w:firstColumn="1" w:lastColumn="1" w:noHBand="0" w:noVBand="0"/>
      </w:tblPr>
      <w:tblGrid>
        <w:gridCol w:w="553"/>
        <w:gridCol w:w="3396"/>
        <w:gridCol w:w="426"/>
        <w:gridCol w:w="1115"/>
      </w:tblGrid>
      <w:tr w:rsidR="005A2070" w14:paraId="30A9382F" w14:textId="77777777" w:rsidTr="005029CC">
        <w:trPr>
          <w:trHeight w:val="284"/>
          <w:jc w:val="right"/>
        </w:trPr>
        <w:tc>
          <w:tcPr>
            <w:tcW w:w="5000" w:type="pct"/>
            <w:gridSpan w:val="4"/>
            <w:hideMark/>
          </w:tcPr>
          <w:p w14:paraId="7B02ACB9" w14:textId="77777777" w:rsidR="005A2070" w:rsidRDefault="005A2070" w:rsidP="005029CC">
            <w:pPr>
              <w:pStyle w:val="10"/>
              <w:spacing w:line="276" w:lineRule="auto"/>
              <w:jc w:val="center"/>
            </w:pPr>
            <w:r>
              <w:lastRenderedPageBreak/>
              <w:t>Утверждена</w:t>
            </w:r>
          </w:p>
        </w:tc>
      </w:tr>
      <w:tr w:rsidR="005A2070" w14:paraId="4DA24F45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D2A07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</w:tc>
      </w:tr>
      <w:tr w:rsidR="005A2070" w14:paraId="1DD54913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C7E627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(наименование документа об утверждении, включая </w:t>
            </w:r>
          </w:p>
        </w:tc>
      </w:tr>
      <w:tr w:rsidR="005A2070" w14:paraId="1D4B5538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12EC1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</w:tc>
      </w:tr>
      <w:tr w:rsidR="005A2070" w14:paraId="1B7429FB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10F42C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наименования органов государственной власти или </w:t>
            </w:r>
          </w:p>
        </w:tc>
      </w:tr>
      <w:tr w:rsidR="005A2070" w14:paraId="5F80BB21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B4E89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</w:tc>
      </w:tr>
      <w:tr w:rsidR="005A2070" w14:paraId="7B518366" w14:textId="77777777" w:rsidTr="005029CC">
        <w:trPr>
          <w:trHeight w:val="818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7C743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органов местного самоуправления, принявших </w:t>
            </w:r>
          </w:p>
          <w:p w14:paraId="21C45339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решение об утверждении схемы или подписавших </w:t>
            </w:r>
          </w:p>
          <w:p w14:paraId="03B96B2E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соглашение о перераспределении земельных участков)</w:t>
            </w:r>
          </w:p>
        </w:tc>
      </w:tr>
      <w:tr w:rsidR="005A2070" w14:paraId="2C0F429C" w14:textId="77777777" w:rsidTr="005029CC">
        <w:trPr>
          <w:trHeight w:hRule="exact" w:val="284"/>
          <w:jc w:val="right"/>
        </w:trPr>
        <w:tc>
          <w:tcPr>
            <w:tcW w:w="506" w:type="pct"/>
            <w:hideMark/>
          </w:tcPr>
          <w:p w14:paraId="012AC909" w14:textId="77777777" w:rsidR="005A2070" w:rsidRDefault="005A2070" w:rsidP="005029CC">
            <w:pPr>
              <w:pStyle w:val="10"/>
              <w:spacing w:line="276" w:lineRule="auto"/>
              <w:jc w:val="center"/>
            </w:pPr>
            <w:r>
              <w:t>от</w:t>
            </w:r>
          </w:p>
        </w:tc>
        <w:tc>
          <w:tcPr>
            <w:tcW w:w="30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EFDD0" w14:textId="77777777" w:rsidR="005A2070" w:rsidRDefault="005A2070" w:rsidP="005029CC">
            <w:pPr>
              <w:pStyle w:val="10"/>
              <w:spacing w:line="276" w:lineRule="auto"/>
            </w:pPr>
          </w:p>
        </w:tc>
        <w:tc>
          <w:tcPr>
            <w:tcW w:w="380" w:type="pct"/>
            <w:hideMark/>
          </w:tcPr>
          <w:p w14:paraId="7A0C0075" w14:textId="77777777" w:rsidR="005A2070" w:rsidRDefault="005A2070" w:rsidP="005029CC">
            <w:pPr>
              <w:pStyle w:val="10"/>
              <w:spacing w:line="276" w:lineRule="auto"/>
              <w:jc w:val="center"/>
            </w:pPr>
            <w:r>
              <w:t>№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A8363" w14:textId="77777777" w:rsidR="005A2070" w:rsidRDefault="005A2070" w:rsidP="005029CC">
            <w:pPr>
              <w:pStyle w:val="10"/>
              <w:spacing w:line="276" w:lineRule="auto"/>
            </w:pPr>
          </w:p>
        </w:tc>
      </w:tr>
    </w:tbl>
    <w:p w14:paraId="607B25C0" w14:textId="77777777" w:rsidR="005A2070" w:rsidRDefault="005A2070" w:rsidP="005A2070">
      <w:pPr>
        <w:pStyle w:val="10"/>
      </w:pPr>
    </w:p>
    <w:p w14:paraId="6F6410BC" w14:textId="77777777" w:rsidR="005A2070" w:rsidRPr="0089647D" w:rsidRDefault="005A2070" w:rsidP="005A2070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Схема расположения земельного участка или земельных участков на кадастровом плане территории расположенного: Невельский р-он, г. Невель, ул. Гвардейская, д. 156Г, д.156В кв.2, д.156Б</w:t>
      </w:r>
    </w:p>
    <w:p w14:paraId="6CE30244" w14:textId="77777777" w:rsidR="005A2070" w:rsidRDefault="005A2070" w:rsidP="005A2070">
      <w:pPr>
        <w:pStyle w:val="10"/>
      </w:pPr>
    </w:p>
    <w:p w14:paraId="5BDAE236" w14:textId="77777777" w:rsidR="005A2070" w:rsidRPr="006F6C6D" w:rsidRDefault="005A2070" w:rsidP="005A2070">
      <w:pPr>
        <w:pStyle w:val="ad"/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30"/>
        <w:gridCol w:w="1440"/>
        <w:gridCol w:w="2247"/>
        <w:gridCol w:w="4052"/>
      </w:tblGrid>
      <w:tr w:rsidR="005A2070" w14:paraId="15E324A7" w14:textId="77777777" w:rsidTr="005029CC">
        <w:trPr>
          <w:cantSplit/>
        </w:trPr>
        <w:tc>
          <w:tcPr>
            <w:tcW w:w="193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252707" w14:textId="77777777" w:rsidR="005A2070" w:rsidRPr="00652C44" w:rsidRDefault="005A2070" w:rsidP="005029CC">
            <w:pPr>
              <w:pStyle w:val="ae"/>
              <w:jc w:val="left"/>
            </w:pPr>
            <w:r w:rsidRPr="000E7E9B">
              <w:t>Условный номер земельного участка</w:t>
            </w: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572995" w14:textId="77777777" w:rsidR="005A2070" w:rsidRPr="00652C44" w:rsidRDefault="005A2070" w:rsidP="005029CC">
            <w:pPr>
              <w:pStyle w:val="ae"/>
              <w:jc w:val="left"/>
            </w:pPr>
            <w:r>
              <w:rPr>
                <w:b w:val="0"/>
              </w:rPr>
              <w:t>60:09:0160101:4/чзу1</w:t>
            </w:r>
          </w:p>
        </w:tc>
      </w:tr>
      <w:tr w:rsidR="005A2070" w14:paraId="77304A4B" w14:textId="77777777" w:rsidTr="005029CC">
        <w:trPr>
          <w:cantSplit/>
        </w:trPr>
        <w:tc>
          <w:tcPr>
            <w:tcW w:w="193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01E73F" w14:textId="77777777" w:rsidR="005A2070" w:rsidRPr="000E7E9B" w:rsidRDefault="005A2070" w:rsidP="005029CC">
            <w:pPr>
              <w:pStyle w:val="ae"/>
              <w:jc w:val="left"/>
            </w:pPr>
          </w:p>
        </w:tc>
        <w:tc>
          <w:tcPr>
            <w:tcW w:w="306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1127CA" w14:textId="77777777" w:rsidR="005A2070" w:rsidRPr="000E7E9B" w:rsidRDefault="005A2070" w:rsidP="005029CC">
            <w:pPr>
              <w:pStyle w:val="ae"/>
            </w:pPr>
            <w:r w:rsidRPr="00944CBA">
              <w:rPr>
                <w:b w:val="0"/>
                <w:sz w:val="12"/>
                <w:szCs w:val="12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5A2070" w14:paraId="406566CA" w14:textId="77777777" w:rsidTr="005029C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F1E41" w14:textId="77777777" w:rsidR="005A2070" w:rsidRDefault="005A2070" w:rsidP="005029CC">
            <w:pPr>
              <w:pStyle w:val="ae"/>
              <w:jc w:val="left"/>
              <w:rPr>
                <w:b w:val="0"/>
                <w:szCs w:val="22"/>
                <w:vertAlign w:val="superscript"/>
              </w:rPr>
            </w:pPr>
            <w:r>
              <w:t>Площадь земельного участка</w:t>
            </w:r>
            <w:r>
              <w:rPr>
                <w:b w:val="0"/>
              </w:rPr>
              <w:t xml:space="preserve"> 3803</w:t>
            </w:r>
            <w:r w:rsidRPr="008C5DA7">
              <w:rPr>
                <w:b w:val="0"/>
              </w:rPr>
              <w:t xml:space="preserve"> 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  <w:p w14:paraId="7D585297" w14:textId="77777777" w:rsidR="005A2070" w:rsidRPr="000E7E9B" w:rsidRDefault="005A2070" w:rsidP="005029CC">
            <w:pPr>
              <w:pStyle w:val="ae"/>
              <w:jc w:val="left"/>
            </w:pPr>
            <w:r w:rsidRPr="00944CBA">
              <w:rPr>
                <w:b w:val="0"/>
                <w:sz w:val="12"/>
                <w:szCs w:val="12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5A2070" w14:paraId="5F5C6B51" w14:textId="77777777" w:rsidTr="005029CC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17A5" w14:textId="77777777" w:rsidR="005A2070" w:rsidRPr="006B38A6" w:rsidRDefault="005A2070" w:rsidP="005029CC">
            <w:pPr>
              <w:pStyle w:val="ae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8DA9F" w14:textId="77777777" w:rsidR="005A2070" w:rsidRDefault="005A2070" w:rsidP="005029CC">
            <w:pPr>
              <w:pStyle w:val="ae"/>
            </w:pPr>
            <w:r w:rsidRPr="008E5887">
              <w:t>Координаты</w:t>
            </w:r>
            <w:r>
              <w:t>, м</w:t>
            </w:r>
          </w:p>
          <w:p w14:paraId="65B8031D" w14:textId="77777777" w:rsidR="005A2070" w:rsidRPr="008E5887" w:rsidRDefault="005A2070" w:rsidP="005029CC">
            <w:pPr>
              <w:pStyle w:val="ae"/>
            </w:pPr>
            <w:r w:rsidRPr="00944CBA">
              <w:rPr>
                <w:b w:val="0"/>
                <w:sz w:val="12"/>
                <w:szCs w:val="12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5A2070" w14:paraId="32D4AFF8" w14:textId="77777777" w:rsidTr="005029CC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DDEF6" w14:textId="77777777" w:rsidR="005A2070" w:rsidRPr="008E5887" w:rsidRDefault="005A2070" w:rsidP="005029CC">
            <w:pPr>
              <w:pStyle w:val="ae"/>
            </w:pPr>
          </w:p>
        </w:tc>
        <w:tc>
          <w:tcPr>
            <w:tcW w:w="1795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69B9" w14:textId="77777777" w:rsidR="005A2070" w:rsidRPr="008E5887" w:rsidRDefault="005A2070" w:rsidP="005029CC">
            <w:pPr>
              <w:pStyle w:val="ae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7967B" w14:textId="77777777" w:rsidR="005A2070" w:rsidRPr="008E5887" w:rsidRDefault="005A2070" w:rsidP="005029CC">
            <w:pPr>
              <w:pStyle w:val="ae"/>
            </w:pPr>
            <w:r w:rsidRPr="008E5887">
              <w:rPr>
                <w:lang w:val="en-US"/>
              </w:rPr>
              <w:t>Y</w:t>
            </w:r>
          </w:p>
        </w:tc>
      </w:tr>
    </w:tbl>
    <w:p w14:paraId="246F9B48" w14:textId="77777777" w:rsidR="005A2070" w:rsidRDefault="005A2070" w:rsidP="005A2070">
      <w:pPr>
        <w:pStyle w:val="ad"/>
        <w:keepNext/>
        <w:rPr>
          <w:lang w:val="en-US"/>
        </w:rPr>
      </w:pPr>
    </w:p>
    <w:tbl>
      <w:tblPr>
        <w:tblW w:w="10277" w:type="dxa"/>
        <w:tblInd w:w="-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"/>
        <w:gridCol w:w="2530"/>
        <w:gridCol w:w="3687"/>
        <w:gridCol w:w="3780"/>
        <w:gridCol w:w="271"/>
      </w:tblGrid>
      <w:tr w:rsidR="005A2070" w14:paraId="02F97C3A" w14:textId="77777777" w:rsidTr="005A2070">
        <w:trPr>
          <w:gridBefore w:val="1"/>
          <w:wBefore w:w="4" w:type="pct"/>
          <w:cantSplit/>
          <w:tblHeader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4D8FE" w14:textId="77777777" w:rsidR="005A2070" w:rsidRPr="00607F9F" w:rsidRDefault="005A2070" w:rsidP="005029CC">
            <w:pPr>
              <w:pStyle w:val="af0"/>
            </w:pPr>
            <w:r>
              <w:t>1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257F30" w14:textId="77777777" w:rsidR="005A2070" w:rsidRPr="00607F9F" w:rsidRDefault="005A2070" w:rsidP="005029CC">
            <w:pPr>
              <w:pStyle w:val="af0"/>
            </w:pPr>
            <w:r>
              <w:t>2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8D1208" w14:textId="77777777" w:rsidR="005A2070" w:rsidRPr="00607F9F" w:rsidRDefault="005A2070" w:rsidP="005029CC">
            <w:pPr>
              <w:pStyle w:val="af0"/>
            </w:pPr>
            <w:r>
              <w:t>3</w:t>
            </w:r>
          </w:p>
        </w:tc>
      </w:tr>
      <w:tr w:rsidR="005A2070" w:rsidRPr="006057B5" w14:paraId="7227E14D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F5CD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397E8C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298373,72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8948F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2188351,12</w:t>
            </w:r>
          </w:p>
        </w:tc>
      </w:tr>
      <w:tr w:rsidR="005A2070" w:rsidRPr="006057B5" w14:paraId="7E107C26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B3F6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BB688C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298381,03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A68386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2188359,04</w:t>
            </w:r>
          </w:p>
        </w:tc>
      </w:tr>
      <w:tr w:rsidR="005A2070" w:rsidRPr="006057B5" w14:paraId="4E67140C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77C12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9DF0A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298377,25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2E75B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2188362,11</w:t>
            </w:r>
          </w:p>
        </w:tc>
      </w:tr>
      <w:tr w:rsidR="005A2070" w:rsidRPr="006057B5" w14:paraId="430C807F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8E20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84264C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298358,32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BBDFFD5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2188376,99</w:t>
            </w:r>
          </w:p>
        </w:tc>
      </w:tr>
      <w:tr w:rsidR="005A2070" w:rsidRPr="006057B5" w14:paraId="2540D02D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AA543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6C9D4B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298341,77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DAF04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2188387,93</w:t>
            </w:r>
          </w:p>
        </w:tc>
      </w:tr>
      <w:tr w:rsidR="005A2070" w:rsidRPr="006057B5" w14:paraId="34E21310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7F15E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782AAB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298329,24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099D3D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2188395,85</w:t>
            </w:r>
          </w:p>
        </w:tc>
      </w:tr>
      <w:tr w:rsidR="005A2070" w:rsidRPr="006057B5" w14:paraId="48D4781B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227D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BFA445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298314,92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C0DCF3F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2188404,25</w:t>
            </w:r>
          </w:p>
        </w:tc>
      </w:tr>
      <w:tr w:rsidR="005A2070" w:rsidRPr="006057B5" w14:paraId="2785B0E0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1083F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A2901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298292,41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57F810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2188416,88</w:t>
            </w:r>
          </w:p>
        </w:tc>
      </w:tr>
      <w:tr w:rsidR="005A2070" w:rsidRPr="006057B5" w14:paraId="1E357391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F583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4823D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298269,45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933A6F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2188428,41</w:t>
            </w:r>
          </w:p>
        </w:tc>
      </w:tr>
      <w:tr w:rsidR="005A2070" w:rsidRPr="006057B5" w14:paraId="6F759CFE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9F40D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8756AB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298241,16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6149A7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2188439,36</w:t>
            </w:r>
          </w:p>
        </w:tc>
      </w:tr>
      <w:tr w:rsidR="005A2070" w:rsidRPr="006057B5" w14:paraId="45BA5C80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4A21B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9B939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298212,85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379E106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2188449,55</w:t>
            </w:r>
          </w:p>
        </w:tc>
      </w:tr>
      <w:tr w:rsidR="005A2070" w:rsidRPr="006057B5" w14:paraId="745444A2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B729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8E24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298199,99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43C9CB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2188453,70</w:t>
            </w:r>
          </w:p>
        </w:tc>
      </w:tr>
      <w:tr w:rsidR="005A2070" w:rsidRPr="006057B5" w14:paraId="660F084F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D9F13D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88AB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298177,40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BDD13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2188460,27</w:t>
            </w:r>
          </w:p>
        </w:tc>
      </w:tr>
      <w:tr w:rsidR="005A2070" w:rsidRPr="006057B5" w14:paraId="57459AA0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BEB1C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B76C3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298164,75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BF986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2188464,36</w:t>
            </w:r>
          </w:p>
        </w:tc>
      </w:tr>
      <w:tr w:rsidR="005A2070" w:rsidRPr="006057B5" w14:paraId="0647E9D1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9E0B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E983C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298145,30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6301C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2188466,56</w:t>
            </w:r>
          </w:p>
        </w:tc>
      </w:tr>
      <w:tr w:rsidR="005A2070" w:rsidRPr="006057B5" w14:paraId="4F70C937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E1A516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6EC45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298144,10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23048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2188456,84</w:t>
            </w:r>
          </w:p>
        </w:tc>
      </w:tr>
      <w:tr w:rsidR="005A2070" w:rsidRPr="006057B5" w14:paraId="2F7C4B85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E422AA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2ABE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298146,13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587B3A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2188456,65</w:t>
            </w:r>
          </w:p>
        </w:tc>
      </w:tr>
      <w:tr w:rsidR="005A2070" w:rsidRPr="006057B5" w14:paraId="05EAA90B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9F31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EFDDD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298159,01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B7DD895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2188455,42</w:t>
            </w:r>
          </w:p>
        </w:tc>
      </w:tr>
      <w:tr w:rsidR="005A2070" w:rsidRPr="006057B5" w14:paraId="686F144B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3C77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E7EA1D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298168,01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0D11C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2188451,30</w:t>
            </w:r>
          </w:p>
        </w:tc>
      </w:tr>
      <w:tr w:rsidR="005A2070" w:rsidRPr="006057B5" w14:paraId="44BF332E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A72C4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183CB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298197,60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EA049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2188437,77</w:t>
            </w:r>
          </w:p>
        </w:tc>
      </w:tr>
      <w:tr w:rsidR="005A2070" w:rsidRPr="006057B5" w14:paraId="1F0C0B7C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B3E34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2E509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298210,59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1D5B84C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2188433,47</w:t>
            </w:r>
          </w:p>
        </w:tc>
      </w:tr>
      <w:tr w:rsidR="005A2070" w:rsidRPr="006057B5" w14:paraId="14233283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215FA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5F47B6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298222,58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4ED3E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2188430,14</w:t>
            </w:r>
          </w:p>
        </w:tc>
      </w:tr>
      <w:tr w:rsidR="005A2070" w:rsidRPr="006057B5" w14:paraId="6074E6A3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5581EA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5BBEF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298252,57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5E7961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2188416,88</w:t>
            </w:r>
          </w:p>
        </w:tc>
      </w:tr>
      <w:tr w:rsidR="005A2070" w:rsidRPr="006057B5" w14:paraId="31FD83E1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C0DA9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F023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298292,34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D53C6C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2188400,07</w:t>
            </w:r>
          </w:p>
        </w:tc>
      </w:tr>
      <w:tr w:rsidR="005A2070" w:rsidRPr="006057B5" w14:paraId="4E08F5DD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9226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6AD20C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298292,34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08C20B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2188397,87</w:t>
            </w:r>
          </w:p>
        </w:tc>
      </w:tr>
      <w:tr w:rsidR="005A2070" w:rsidRPr="006057B5" w14:paraId="48A0C9ED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CCFF45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9C7B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298295,94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1EB20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2188396,40</w:t>
            </w:r>
          </w:p>
        </w:tc>
      </w:tr>
      <w:tr w:rsidR="005A2070" w:rsidRPr="006057B5" w14:paraId="5547B818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F6DF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D9EFD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298337,27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FD3393D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2188373,26</w:t>
            </w:r>
          </w:p>
        </w:tc>
      </w:tr>
      <w:tr w:rsidR="005A2070" w:rsidRPr="006057B5" w14:paraId="3B9BA6CA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E4FE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B387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298354,63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DB1086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2188360,76</w:t>
            </w:r>
          </w:p>
        </w:tc>
      </w:tr>
      <w:tr w:rsidR="005A2070" w:rsidRPr="006057B5" w14:paraId="4623B1F4" w14:textId="77777777" w:rsidTr="005A2070">
        <w:trPr>
          <w:gridBefore w:val="1"/>
          <w:wBefore w:w="4" w:type="pct"/>
          <w:cantSplit/>
        </w:trPr>
        <w:tc>
          <w:tcPr>
            <w:tcW w:w="1231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5A71B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lastRenderedPageBreak/>
              <w:t>1</w:t>
            </w:r>
          </w:p>
        </w:tc>
        <w:tc>
          <w:tcPr>
            <w:tcW w:w="17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96D9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298373,72</w:t>
            </w:r>
          </w:p>
        </w:tc>
        <w:tc>
          <w:tcPr>
            <w:tcW w:w="19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7F351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2188351,12</w:t>
            </w:r>
          </w:p>
        </w:tc>
      </w:tr>
      <w:tr w:rsidR="005A2070" w14:paraId="492C5C48" w14:textId="77777777" w:rsidTr="005A2070">
        <w:tblPrEx>
          <w:jc w:val="center"/>
          <w:tblInd w:w="0" w:type="dxa"/>
          <w:tblBorders>
            <w:top w:val="single" w:sz="4" w:space="0" w:color="auto"/>
          </w:tblBorders>
        </w:tblPrEx>
        <w:trPr>
          <w:gridAfter w:val="1"/>
          <w:wAfter w:w="132" w:type="pct"/>
          <w:cantSplit/>
          <w:jc w:val="center"/>
        </w:trPr>
        <w:tc>
          <w:tcPr>
            <w:tcW w:w="4868" w:type="pct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4E45070D" w14:textId="6A7A620B" w:rsidR="005A2070" w:rsidRPr="00C236C0" w:rsidRDefault="005A2070" w:rsidP="005029CC">
            <w:pPr>
              <w:pStyle w:val="10"/>
              <w:spacing w:before="120"/>
              <w:jc w:val="center"/>
              <w:rPr>
                <w:b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DBF328B" wp14:editId="2A85CF9C">
                  <wp:extent cx="6344920" cy="7863840"/>
                  <wp:effectExtent l="19050" t="19050" r="17780" b="2286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4920" cy="786384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5A2070" w14:paraId="23EB2E30" w14:textId="77777777" w:rsidTr="005A2070">
        <w:tblPrEx>
          <w:jc w:val="center"/>
          <w:tblInd w:w="0" w:type="dxa"/>
          <w:tblBorders>
            <w:top w:val="single" w:sz="4" w:space="0" w:color="auto"/>
          </w:tblBorders>
        </w:tblPrEx>
        <w:trPr>
          <w:gridAfter w:val="1"/>
          <w:wAfter w:w="132" w:type="pct"/>
          <w:cantSplit/>
          <w:jc w:val="center"/>
        </w:trPr>
        <w:tc>
          <w:tcPr>
            <w:tcW w:w="4868" w:type="pct"/>
            <w:gridSpan w:val="4"/>
            <w:tcBorders>
              <w:top w:val="nil"/>
              <w:bottom w:val="nil"/>
            </w:tcBorders>
            <w:vAlign w:val="center"/>
          </w:tcPr>
          <w:p w14:paraId="45DD18D6" w14:textId="77777777" w:rsidR="005A2070" w:rsidRDefault="005A2070" w:rsidP="005029CC">
            <w:pPr>
              <w:pStyle w:val="af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МСК-60</w:t>
            </w:r>
          </w:p>
          <w:p w14:paraId="4E0EAC0C" w14:textId="77777777" w:rsidR="005A2070" w:rsidRDefault="005A2070" w:rsidP="005029CC">
            <w:pPr>
              <w:pStyle w:val="af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3000</w:t>
            </w:r>
          </w:p>
        </w:tc>
      </w:tr>
      <w:tr w:rsidR="005A2070" w14:paraId="58EE9882" w14:textId="77777777" w:rsidTr="005A2070">
        <w:tblPrEx>
          <w:jc w:val="center"/>
          <w:tblInd w:w="0" w:type="dxa"/>
          <w:tblBorders>
            <w:top w:val="single" w:sz="4" w:space="0" w:color="auto"/>
          </w:tblBorders>
        </w:tblPrEx>
        <w:trPr>
          <w:gridAfter w:val="1"/>
          <w:wAfter w:w="132" w:type="pct"/>
          <w:cantSplit/>
          <w:jc w:val="center"/>
        </w:trPr>
        <w:tc>
          <w:tcPr>
            <w:tcW w:w="4868" w:type="pct"/>
            <w:gridSpan w:val="4"/>
            <w:tcBorders>
              <w:top w:val="nil"/>
              <w:bottom w:val="double" w:sz="6" w:space="0" w:color="auto"/>
            </w:tcBorders>
            <w:vAlign w:val="center"/>
          </w:tcPr>
          <w:p w14:paraId="1057BB83" w14:textId="77777777" w:rsidR="005A2070" w:rsidRDefault="005A2070" w:rsidP="005029CC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lastRenderedPageBreak/>
              <w:t>Условные обозначения:</w:t>
            </w:r>
          </w:p>
          <w:p w14:paraId="10C13C6D" w14:textId="77777777" w:rsidR="005A2070" w:rsidRDefault="005A2070" w:rsidP="005029CC">
            <w:pPr>
              <w:rPr>
                <w:b w:val="0"/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    </w:t>
            </w:r>
            <w:r>
              <w:rPr>
                <w:noProof/>
                <w:sz w:val="20"/>
              </w:rPr>
              <w:drawing>
                <wp:inline distT="0" distB="0" distL="0" distR="0" wp14:anchorId="487319D7" wp14:editId="02B32227">
                  <wp:extent cx="843280" cy="23495"/>
                  <wp:effectExtent l="1905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23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napToGrid w:val="0"/>
                <w:sz w:val="20"/>
              </w:rPr>
              <w:t xml:space="preserve">          Ось объекта газоснабжения</w:t>
            </w:r>
          </w:p>
          <w:tbl>
            <w:tblPr>
              <w:tblW w:w="5000" w:type="pct"/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8168"/>
            </w:tblGrid>
            <w:tr w:rsidR="005A2070" w14:paraId="3CBBE340" w14:textId="77777777" w:rsidTr="005029CC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14:paraId="6037DF0A" w14:textId="77777777" w:rsidR="005A2070" w:rsidRDefault="005A207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2D31EBDD" wp14:editId="6F3251E1">
                        <wp:extent cx="59690" cy="71120"/>
                        <wp:effectExtent l="19050" t="0" r="0" b="0"/>
                        <wp:docPr id="9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690" cy="71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napToGrid w:val="0"/>
                      <w:sz w:val="20"/>
                    </w:rPr>
                    <w:t xml:space="preserve"> н1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5A745A5F" w14:textId="77777777" w:rsidR="005A2070" w:rsidRDefault="005A207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Обозначение</w:t>
                  </w:r>
                  <w:r>
                    <w:rPr>
                      <w:spacing w:val="-4"/>
                      <w:sz w:val="20"/>
                    </w:rPr>
                    <w:t xml:space="preserve"> точки земельного участка</w:t>
                  </w:r>
                </w:p>
              </w:tc>
            </w:tr>
          </w:tbl>
          <w:p w14:paraId="0F09E7F1" w14:textId="77777777" w:rsidR="005A2070" w:rsidRDefault="005A2070" w:rsidP="005029CC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8168"/>
            </w:tblGrid>
            <w:tr w:rsidR="005A2070" w14:paraId="15CE307D" w14:textId="77777777" w:rsidTr="005029CC">
              <w:trPr>
                <w:cantSplit/>
                <w:trHeight w:hRule="exact" w:val="762"/>
              </w:trPr>
              <w:tc>
                <w:tcPr>
                  <w:tcW w:w="818" w:type="pct"/>
                  <w:vAlign w:val="center"/>
                  <w:hideMark/>
                </w:tcPr>
                <w:p w14:paraId="0A13CC4A" w14:textId="77777777" w:rsidR="005A2070" w:rsidRDefault="005A207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787C1859" wp14:editId="4BBF1906">
                        <wp:extent cx="866775" cy="35560"/>
                        <wp:effectExtent l="19050" t="0" r="9525" b="0"/>
                        <wp:docPr id="15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3490EE27" w14:textId="77777777" w:rsidR="005A2070" w:rsidRDefault="005A207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Вновь образованная часть границы, сведения о </w:t>
                  </w:r>
                </w:p>
                <w:p w14:paraId="370D1BA5" w14:textId="77777777" w:rsidR="005A2070" w:rsidRDefault="005A207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которой достаточны для определения ее </w:t>
                  </w:r>
                </w:p>
                <w:p w14:paraId="0CEA5BBE" w14:textId="77777777" w:rsidR="005A2070" w:rsidRDefault="005A207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местоположения</w:t>
                  </w:r>
                </w:p>
              </w:tc>
            </w:tr>
          </w:tbl>
          <w:p w14:paraId="2226E22F" w14:textId="77777777" w:rsidR="005A2070" w:rsidRDefault="005A2070" w:rsidP="005029CC">
            <w:pPr>
              <w:rPr>
                <w:snapToGrid w:val="0"/>
                <w:sz w:val="20"/>
              </w:rPr>
            </w:pPr>
            <w:r w:rsidRPr="00AB0F42">
              <w:rPr>
                <w:sz w:val="20"/>
              </w:rPr>
              <w:t>60:09:0160101:4/чзу1</w:t>
            </w:r>
            <w:r>
              <w:rPr>
                <w:sz w:val="20"/>
              </w:rPr>
              <w:t xml:space="preserve">   </w:t>
            </w:r>
            <w:r>
              <w:rPr>
                <w:snapToGrid w:val="0"/>
                <w:sz w:val="20"/>
              </w:rPr>
              <w:t>Обозначение образуемой части земельного участка</w:t>
            </w:r>
          </w:p>
          <w:p w14:paraId="48BFF672" w14:textId="77777777" w:rsidR="005A2070" w:rsidRDefault="005A2070" w:rsidP="005029CC">
            <w:pPr>
              <w:spacing w:line="14" w:lineRule="exact"/>
              <w:rPr>
                <w:sz w:val="20"/>
              </w:rPr>
            </w:pPr>
          </w:p>
          <w:tbl>
            <w:tblPr>
              <w:tblW w:w="5000" w:type="pct"/>
              <w:tblLayout w:type="fixed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598"/>
              <w:gridCol w:w="8168"/>
            </w:tblGrid>
            <w:tr w:rsidR="005A2070" w14:paraId="6E374335" w14:textId="77777777" w:rsidTr="005029CC">
              <w:trPr>
                <w:cantSplit/>
                <w:trHeight w:hRule="exact" w:val="746"/>
              </w:trPr>
              <w:tc>
                <w:tcPr>
                  <w:tcW w:w="818" w:type="pct"/>
                  <w:vAlign w:val="center"/>
                  <w:hideMark/>
                </w:tcPr>
                <w:p w14:paraId="075E574C" w14:textId="77777777" w:rsidR="005A2070" w:rsidRDefault="005A207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7D2FDD68" wp14:editId="304DE401">
                        <wp:extent cx="854710" cy="35560"/>
                        <wp:effectExtent l="19050" t="0" r="2540" b="0"/>
                        <wp:docPr id="16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4710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4947B6F5" w14:textId="77777777" w:rsidR="005A2070" w:rsidRDefault="005A207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Существующая часть границы, имеющиеся в ЕГРН </w:t>
                  </w:r>
                </w:p>
                <w:p w14:paraId="5F429F42" w14:textId="77777777" w:rsidR="005A2070" w:rsidRDefault="005A207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сведения о которой достаточны для определения ее </w:t>
                  </w:r>
                </w:p>
                <w:p w14:paraId="19E4810B" w14:textId="77777777" w:rsidR="005A2070" w:rsidRDefault="005A2070" w:rsidP="005029CC">
                  <w:pPr>
                    <w:snapToGrid w:val="0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местоположения</w:t>
                  </w:r>
                </w:p>
              </w:tc>
            </w:tr>
            <w:tr w:rsidR="005A2070" w14:paraId="1CC17B37" w14:textId="77777777" w:rsidTr="005029CC">
              <w:trPr>
                <w:cantSplit/>
                <w:trHeight w:hRule="exact" w:val="472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591A3BA4" w14:textId="77777777" w:rsidR="005A2070" w:rsidRDefault="005A2070" w:rsidP="005029CC">
                  <w:pPr>
                    <w:jc w:val="center"/>
                    <w:rPr>
                      <w:snapToGrid w:val="0"/>
                      <w:sz w:val="20"/>
                      <w:lang w:val="en-US"/>
                    </w:rPr>
                  </w:pPr>
                  <w:r>
                    <w:rPr>
                      <w:noProof/>
                      <w:sz w:val="20"/>
                    </w:rPr>
                    <w:drawing>
                      <wp:inline distT="0" distB="0" distL="0" distR="0" wp14:anchorId="3730D2B4" wp14:editId="67102326">
                        <wp:extent cx="807720" cy="35560"/>
                        <wp:effectExtent l="19050" t="0" r="0" b="0"/>
                        <wp:docPr id="17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7720" cy="355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</w:tcPr>
                <w:p w14:paraId="5E6EF84A" w14:textId="77777777" w:rsidR="005A2070" w:rsidRDefault="005A2070" w:rsidP="005029CC">
                  <w:pPr>
                    <w:snapToGrid w:val="0"/>
                    <w:rPr>
                      <w:spacing w:val="-4"/>
                      <w:sz w:val="20"/>
                    </w:rPr>
                  </w:pPr>
                  <w:r>
                    <w:rPr>
                      <w:sz w:val="20"/>
                    </w:rPr>
                    <w:t xml:space="preserve">      Г</w:t>
                  </w:r>
                  <w:r>
                    <w:rPr>
                      <w:spacing w:val="-4"/>
                      <w:sz w:val="20"/>
                    </w:rPr>
                    <w:t>раница кадастрового квартала</w:t>
                  </w:r>
                </w:p>
                <w:p w14:paraId="6238166F" w14:textId="77777777" w:rsidR="005A2070" w:rsidRDefault="005A2070" w:rsidP="005029CC">
                  <w:pPr>
                    <w:snapToGrid w:val="0"/>
                    <w:rPr>
                      <w:b w:val="0"/>
                      <w:sz w:val="20"/>
                    </w:rPr>
                  </w:pPr>
                </w:p>
              </w:tc>
            </w:tr>
            <w:tr w:rsidR="005A2070" w14:paraId="642FD142" w14:textId="77777777" w:rsidTr="005029CC">
              <w:trPr>
                <w:cantSplit/>
                <w:trHeight w:hRule="exact" w:val="326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45A0AD1E" w14:textId="77777777" w:rsidR="005A2070" w:rsidRDefault="005A2070" w:rsidP="005029CC">
                  <w:pPr>
                    <w:jc w:val="center"/>
                    <w:rPr>
                      <w:snapToGrid w:val="0"/>
                      <w:sz w:val="20"/>
                    </w:rPr>
                  </w:pPr>
                  <w:r w:rsidRPr="00AB0F42">
                    <w:rPr>
                      <w:rFonts w:ascii="Calibri" w:hAnsi="Calibri" w:cs="Calibri"/>
                      <w:bCs/>
                      <w:color w:val="4F81BD" w:themeColor="accent1"/>
                      <w:shd w:val="clear" w:color="auto" w:fill="FFFFFF"/>
                    </w:rPr>
                    <w:t>60:09:0160101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401E4452" w14:textId="77777777" w:rsidR="005A2070" w:rsidRDefault="005A2070" w:rsidP="005029CC">
                  <w:pPr>
                    <w:snapToGrid w:val="0"/>
                    <w:ind w:left="195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Обозначение кадастрового квартала</w:t>
                  </w:r>
                </w:p>
              </w:tc>
            </w:tr>
          </w:tbl>
          <w:p w14:paraId="197BB828" w14:textId="77777777" w:rsidR="005A2070" w:rsidRPr="00DD599C" w:rsidRDefault="005A2070" w:rsidP="005029CC">
            <w:pPr>
              <w:pStyle w:val="ad"/>
            </w:pPr>
          </w:p>
          <w:p w14:paraId="3A548E94" w14:textId="77777777" w:rsidR="005A2070" w:rsidRPr="006A2447" w:rsidRDefault="005A2070" w:rsidP="005029CC">
            <w:pPr>
              <w:pStyle w:val="af"/>
              <w:rPr>
                <w:b/>
              </w:rPr>
            </w:pPr>
          </w:p>
        </w:tc>
      </w:tr>
    </w:tbl>
    <w:p w14:paraId="3B97F71F" w14:textId="77777777" w:rsidR="005A2070" w:rsidRDefault="005A2070" w:rsidP="005A2070">
      <w:pPr>
        <w:pStyle w:val="ad"/>
      </w:pPr>
    </w:p>
    <w:p w14:paraId="27B8BD11" w14:textId="77777777" w:rsidR="005A2070" w:rsidRDefault="005A2070" w:rsidP="005A2070">
      <w:pPr>
        <w:pStyle w:val="ad"/>
      </w:pPr>
    </w:p>
    <w:p w14:paraId="4CBE3C63" w14:textId="77777777" w:rsidR="005A2070" w:rsidRPr="005A2070" w:rsidRDefault="005A2070" w:rsidP="005A2070"/>
    <w:p w14:paraId="0895573C" w14:textId="77777777" w:rsidR="005A2070" w:rsidRPr="005A2070" w:rsidRDefault="005A2070" w:rsidP="005A2070"/>
    <w:p w14:paraId="1261A39B" w14:textId="77777777" w:rsidR="005A2070" w:rsidRPr="005A2070" w:rsidRDefault="005A2070" w:rsidP="005A2070"/>
    <w:p w14:paraId="6C0194BA" w14:textId="77777777" w:rsidR="005A2070" w:rsidRPr="005A2070" w:rsidRDefault="005A2070" w:rsidP="005A2070"/>
    <w:p w14:paraId="69A52275" w14:textId="77777777" w:rsidR="005A2070" w:rsidRPr="005A2070" w:rsidRDefault="005A2070" w:rsidP="005A2070"/>
    <w:p w14:paraId="3393A094" w14:textId="77777777" w:rsidR="005A2070" w:rsidRPr="005A2070" w:rsidRDefault="005A2070" w:rsidP="005A2070"/>
    <w:p w14:paraId="06BF2DAC" w14:textId="77777777" w:rsidR="005A2070" w:rsidRDefault="005A2070" w:rsidP="005A2070">
      <w:pPr>
        <w:rPr>
          <w:b w:val="0"/>
          <w:sz w:val="2"/>
        </w:rPr>
      </w:pPr>
    </w:p>
    <w:p w14:paraId="32EAA83A" w14:textId="77777777" w:rsidR="005A2070" w:rsidRDefault="005A2070" w:rsidP="005A2070">
      <w:pPr>
        <w:rPr>
          <w:b w:val="0"/>
          <w:sz w:val="2"/>
        </w:rPr>
      </w:pPr>
    </w:p>
    <w:p w14:paraId="34E744C4" w14:textId="77777777" w:rsidR="005A2070" w:rsidRPr="005A2070" w:rsidRDefault="005A2070" w:rsidP="005A2070"/>
    <w:p w14:paraId="092AD8D5" w14:textId="77777777" w:rsidR="005A2070" w:rsidRDefault="005A2070" w:rsidP="005A2070">
      <w:pPr>
        <w:ind w:firstLine="708"/>
        <w:sectPr w:rsidR="005A2070" w:rsidSect="0040304F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14:paraId="3EEEA453" w14:textId="7FFC3283" w:rsidR="005A2070" w:rsidRPr="005A2070" w:rsidRDefault="005A2070" w:rsidP="005A2070">
      <w:pPr>
        <w:ind w:firstLine="708"/>
      </w:pPr>
    </w:p>
    <w:p w14:paraId="2A7CD5FF" w14:textId="4EDFD641" w:rsidR="005A2070" w:rsidRPr="005A2070" w:rsidRDefault="005A2070" w:rsidP="005A2070">
      <w:r w:rsidRPr="005A2070">
        <w:rPr>
          <w:noProof/>
        </w:rPr>
        <w:drawing>
          <wp:inline distT="0" distB="0" distL="0" distR="0" wp14:anchorId="59630071" wp14:editId="7C7A01FC">
            <wp:extent cx="6372860" cy="8616950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861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EC268" w14:textId="77777777" w:rsidR="005A2070" w:rsidRPr="005A2070" w:rsidRDefault="005A2070" w:rsidP="005A2070"/>
    <w:p w14:paraId="5E045812" w14:textId="77777777" w:rsidR="005A2070" w:rsidRPr="005A2070" w:rsidRDefault="005A2070" w:rsidP="005A2070"/>
    <w:p w14:paraId="13BDCFF2" w14:textId="77777777" w:rsidR="005A2070" w:rsidRDefault="005A2070" w:rsidP="005A2070">
      <w:pPr>
        <w:sectPr w:rsidR="005A2070" w:rsidSect="0040304F"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tbl>
      <w:tblPr>
        <w:tblW w:w="4536" w:type="dxa"/>
        <w:jc w:val="right"/>
        <w:tblLook w:val="01E0" w:firstRow="1" w:lastRow="1" w:firstColumn="1" w:lastColumn="1" w:noHBand="0" w:noVBand="0"/>
      </w:tblPr>
      <w:tblGrid>
        <w:gridCol w:w="607"/>
        <w:gridCol w:w="1498"/>
        <w:gridCol w:w="426"/>
        <w:gridCol w:w="2005"/>
      </w:tblGrid>
      <w:tr w:rsidR="005A2070" w14:paraId="267E04F0" w14:textId="77777777" w:rsidTr="005029CC">
        <w:trPr>
          <w:trHeight w:val="284"/>
          <w:jc w:val="right"/>
        </w:trPr>
        <w:tc>
          <w:tcPr>
            <w:tcW w:w="5000" w:type="pct"/>
            <w:gridSpan w:val="4"/>
            <w:hideMark/>
          </w:tcPr>
          <w:p w14:paraId="76188A49" w14:textId="77777777" w:rsidR="005A2070" w:rsidRDefault="005A2070" w:rsidP="005029CC">
            <w:pPr>
              <w:pStyle w:val="10"/>
              <w:spacing w:line="276" w:lineRule="auto"/>
              <w:jc w:val="center"/>
            </w:pPr>
            <w:r>
              <w:lastRenderedPageBreak/>
              <w:t>Утверждена</w:t>
            </w:r>
          </w:p>
        </w:tc>
      </w:tr>
      <w:tr w:rsidR="005A2070" w14:paraId="7511991D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02CC0" w14:textId="77777777" w:rsidR="005A2070" w:rsidRDefault="005A2070" w:rsidP="005029CC">
            <w:pPr>
              <w:pStyle w:val="10"/>
              <w:spacing w:line="276" w:lineRule="auto"/>
            </w:pPr>
          </w:p>
        </w:tc>
      </w:tr>
      <w:tr w:rsidR="005A2070" w14:paraId="121B8B1E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2BE5CC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(наименование документа об утверждении, включая</w:t>
            </w:r>
          </w:p>
        </w:tc>
      </w:tr>
      <w:tr w:rsidR="005A2070" w14:paraId="4338BCB0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B4C6BB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</w:tc>
      </w:tr>
      <w:tr w:rsidR="005A2070" w14:paraId="3B5CFC44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B9416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наименования органов государственной власти или </w:t>
            </w:r>
          </w:p>
        </w:tc>
      </w:tr>
      <w:tr w:rsidR="005A2070" w14:paraId="21020717" w14:textId="77777777" w:rsidTr="005029CC">
        <w:trPr>
          <w:trHeight w:val="284"/>
          <w:jc w:val="right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6824F" w14:textId="77777777" w:rsidR="005A2070" w:rsidRDefault="005A2070" w:rsidP="005029CC">
            <w:pPr>
              <w:pStyle w:val="10"/>
              <w:spacing w:line="276" w:lineRule="auto"/>
              <w:jc w:val="center"/>
            </w:pPr>
          </w:p>
        </w:tc>
      </w:tr>
      <w:tr w:rsidR="005A2070" w14:paraId="3BE2D706" w14:textId="77777777" w:rsidTr="005029CC">
        <w:trPr>
          <w:trHeight w:val="905"/>
          <w:jc w:val="right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D6B088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органов местного самоуправления, принявших </w:t>
            </w:r>
          </w:p>
          <w:p w14:paraId="783F2D91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решение об утверждении схемы или подписавших </w:t>
            </w:r>
          </w:p>
          <w:p w14:paraId="2AC3FD8D" w14:textId="77777777" w:rsidR="005A2070" w:rsidRDefault="005A2070" w:rsidP="005029CC">
            <w:pPr>
              <w:pStyle w:val="10"/>
              <w:spacing w:line="276" w:lineRule="auto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соглашение о перераспределении земельных участков)</w:t>
            </w:r>
          </w:p>
        </w:tc>
      </w:tr>
      <w:tr w:rsidR="005A2070" w14:paraId="4B435E19" w14:textId="77777777" w:rsidTr="005029CC">
        <w:trPr>
          <w:trHeight w:hRule="exact" w:val="284"/>
          <w:jc w:val="right"/>
        </w:trPr>
        <w:tc>
          <w:tcPr>
            <w:tcW w:w="669" w:type="pct"/>
            <w:hideMark/>
          </w:tcPr>
          <w:p w14:paraId="085FE1FE" w14:textId="77777777" w:rsidR="005A2070" w:rsidRDefault="005A2070" w:rsidP="005029CC">
            <w:pPr>
              <w:pStyle w:val="10"/>
              <w:spacing w:line="276" w:lineRule="auto"/>
              <w:jc w:val="center"/>
            </w:pPr>
            <w:r>
              <w:t>от</w:t>
            </w:r>
          </w:p>
        </w:tc>
        <w:tc>
          <w:tcPr>
            <w:tcW w:w="16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D7476" w14:textId="77777777" w:rsidR="005A2070" w:rsidRDefault="005A2070" w:rsidP="005029CC">
            <w:pPr>
              <w:pStyle w:val="10"/>
              <w:spacing w:line="276" w:lineRule="auto"/>
            </w:pPr>
          </w:p>
        </w:tc>
        <w:tc>
          <w:tcPr>
            <w:tcW w:w="470" w:type="pct"/>
            <w:hideMark/>
          </w:tcPr>
          <w:p w14:paraId="3F19ACA2" w14:textId="77777777" w:rsidR="005A2070" w:rsidRDefault="005A2070" w:rsidP="005029CC">
            <w:pPr>
              <w:pStyle w:val="10"/>
              <w:spacing w:line="276" w:lineRule="auto"/>
              <w:jc w:val="center"/>
            </w:pPr>
            <w:r>
              <w:t>№</w:t>
            </w:r>
          </w:p>
        </w:tc>
        <w:tc>
          <w:tcPr>
            <w:tcW w:w="22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08D8E" w14:textId="77777777" w:rsidR="005A2070" w:rsidRDefault="005A2070" w:rsidP="005029CC">
            <w:pPr>
              <w:pStyle w:val="10"/>
              <w:spacing w:line="276" w:lineRule="auto"/>
            </w:pPr>
          </w:p>
        </w:tc>
      </w:tr>
    </w:tbl>
    <w:p w14:paraId="727DB2EE" w14:textId="77777777" w:rsidR="005A2070" w:rsidRDefault="005A2070" w:rsidP="005A2070">
      <w:pPr>
        <w:pStyle w:val="10"/>
        <w:rPr>
          <w:lang w:val="en-US"/>
        </w:rPr>
      </w:pPr>
    </w:p>
    <w:p w14:paraId="5B464A19" w14:textId="77777777" w:rsidR="005A2070" w:rsidRDefault="005A2070" w:rsidP="005A2070">
      <w:pPr>
        <w:pStyle w:val="a7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Схема расположения земельного участка или земельных участков на кадастровом плане территории расположенного: Псковская область, Невельский р-он, г. Невель, </w:t>
      </w:r>
      <w:r w:rsidRPr="00301DDC">
        <w:rPr>
          <w:sz w:val="28"/>
          <w:szCs w:val="28"/>
        </w:rPr>
        <w:t>д.Борки, ул. Толкачева, д.11Б</w:t>
      </w:r>
    </w:p>
    <w:p w14:paraId="329581D1" w14:textId="77777777" w:rsidR="005A2070" w:rsidRPr="00301DDC" w:rsidRDefault="005A2070" w:rsidP="005A2070">
      <w:pPr>
        <w:pStyle w:val="10"/>
        <w:rPr>
          <w:sz w:val="2"/>
          <w:szCs w:val="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2"/>
        <w:gridCol w:w="406"/>
        <w:gridCol w:w="2893"/>
        <w:gridCol w:w="3298"/>
      </w:tblGrid>
      <w:tr w:rsidR="005A2070" w14:paraId="2B11D4DE" w14:textId="77777777" w:rsidTr="005029CC">
        <w:trPr>
          <w:cantSplit/>
        </w:trPr>
        <w:tc>
          <w:tcPr>
            <w:tcW w:w="1953" w:type="pct"/>
            <w:gridSpan w:val="2"/>
            <w:tcBorders>
              <w:top w:val="doub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A1F582" w14:textId="77777777" w:rsidR="005A2070" w:rsidRPr="008A6602" w:rsidRDefault="005A2070" w:rsidP="005029CC">
            <w:pPr>
              <w:pStyle w:val="ae"/>
              <w:jc w:val="left"/>
              <w:rPr>
                <w:b w:val="0"/>
              </w:rPr>
            </w:pPr>
            <w:r w:rsidRPr="000E7E9B">
              <w:t>Условный номер земельного участка</w:t>
            </w: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C545A1C" w14:textId="77777777" w:rsidR="005A2070" w:rsidRPr="008A6602" w:rsidRDefault="005A2070" w:rsidP="005029CC">
            <w:pPr>
              <w:pStyle w:val="ae"/>
              <w:jc w:val="left"/>
              <w:rPr>
                <w:b w:val="0"/>
              </w:rPr>
            </w:pPr>
            <w:r w:rsidRPr="00301DDC">
              <w:rPr>
                <w:b w:val="0"/>
              </w:rPr>
              <w:t>60:09:0021301:1/чзу1</w:t>
            </w:r>
          </w:p>
        </w:tc>
      </w:tr>
      <w:tr w:rsidR="005A2070" w14:paraId="385CD781" w14:textId="77777777" w:rsidTr="005029CC">
        <w:trPr>
          <w:cantSplit/>
        </w:trPr>
        <w:tc>
          <w:tcPr>
            <w:tcW w:w="1953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00351" w14:textId="77777777" w:rsidR="005A2070" w:rsidRPr="000E7E9B" w:rsidRDefault="005A2070" w:rsidP="005029CC">
            <w:pPr>
              <w:pStyle w:val="ae"/>
              <w:jc w:val="left"/>
            </w:pPr>
          </w:p>
        </w:tc>
        <w:tc>
          <w:tcPr>
            <w:tcW w:w="3047" w:type="pct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52C1CE1" w14:textId="77777777" w:rsidR="005A2070" w:rsidRPr="00944CBA" w:rsidRDefault="005A2070" w:rsidP="005029CC">
            <w:pPr>
              <w:pStyle w:val="ae"/>
              <w:rPr>
                <w:sz w:val="12"/>
                <w:szCs w:val="12"/>
              </w:rPr>
            </w:pPr>
            <w:r w:rsidRPr="00944CBA">
              <w:rPr>
                <w:b w:val="0"/>
                <w:sz w:val="12"/>
                <w:szCs w:val="12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5A2070" w14:paraId="787F5F89" w14:textId="77777777" w:rsidTr="005029CC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43BC4" w14:textId="77777777" w:rsidR="005A2070" w:rsidRPr="008A6602" w:rsidRDefault="005A2070" w:rsidP="005029CC">
            <w:pPr>
              <w:pStyle w:val="ae"/>
              <w:jc w:val="left"/>
              <w:rPr>
                <w:b w:val="0"/>
                <w:szCs w:val="22"/>
                <w:vertAlign w:val="superscript"/>
              </w:rPr>
            </w:pPr>
            <w:r>
              <w:t>Площадь земельного участка</w:t>
            </w:r>
            <w:r>
              <w:rPr>
                <w:b w:val="0"/>
              </w:rPr>
              <w:t xml:space="preserve"> 333</w:t>
            </w:r>
            <w:r w:rsidRPr="0011723B">
              <w:rPr>
                <w:b w:val="0"/>
              </w:rPr>
              <w:t xml:space="preserve"> м</w:t>
            </w:r>
            <w:r w:rsidRPr="0011723B">
              <w:rPr>
                <w:b w:val="0"/>
                <w:szCs w:val="22"/>
                <w:vertAlign w:val="superscript"/>
              </w:rPr>
              <w:t>2</w:t>
            </w:r>
          </w:p>
          <w:p w14:paraId="6F35A81D" w14:textId="77777777" w:rsidR="005A2070" w:rsidRPr="00944CBA" w:rsidRDefault="005A2070" w:rsidP="005029CC">
            <w:pPr>
              <w:pStyle w:val="ae"/>
              <w:jc w:val="left"/>
              <w:rPr>
                <w:sz w:val="12"/>
                <w:szCs w:val="12"/>
              </w:rPr>
            </w:pPr>
            <w:r w:rsidRPr="00944CBA">
              <w:rPr>
                <w:b w:val="0"/>
                <w:sz w:val="12"/>
                <w:szCs w:val="12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5A2070" w14:paraId="75E39856" w14:textId="77777777" w:rsidTr="005029CC">
        <w:trPr>
          <w:cantSplit/>
          <w:tblHeader/>
        </w:trPr>
        <w:tc>
          <w:tcPr>
            <w:tcW w:w="175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067A" w14:textId="77777777" w:rsidR="005A2070" w:rsidRPr="006B38A6" w:rsidRDefault="005A2070" w:rsidP="005029CC">
            <w:pPr>
              <w:pStyle w:val="ae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E24BF6" w14:textId="77777777" w:rsidR="005A2070" w:rsidRPr="00301DDC" w:rsidRDefault="005A2070" w:rsidP="005029CC">
            <w:pPr>
              <w:pStyle w:val="ae"/>
            </w:pPr>
            <w:r w:rsidRPr="008E5887">
              <w:t>Координаты</w:t>
            </w:r>
            <w:r>
              <w:t>, м</w:t>
            </w:r>
          </w:p>
          <w:p w14:paraId="05890DD0" w14:textId="77777777" w:rsidR="005A2070" w:rsidRPr="00944CBA" w:rsidRDefault="005A2070" w:rsidP="005029CC">
            <w:pPr>
              <w:pStyle w:val="ae"/>
              <w:rPr>
                <w:b w:val="0"/>
                <w:sz w:val="12"/>
                <w:szCs w:val="12"/>
              </w:rPr>
            </w:pPr>
            <w:r w:rsidRPr="00944CBA">
              <w:rPr>
                <w:b w:val="0"/>
                <w:sz w:val="12"/>
                <w:szCs w:val="12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5A2070" w14:paraId="5E9FA61E" w14:textId="77777777" w:rsidTr="005029CC">
        <w:trPr>
          <w:cantSplit/>
          <w:tblHeader/>
        </w:trPr>
        <w:tc>
          <w:tcPr>
            <w:tcW w:w="175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808CA" w14:textId="77777777" w:rsidR="005A2070" w:rsidRPr="008E5887" w:rsidRDefault="005A2070" w:rsidP="005029CC">
            <w:pPr>
              <w:pStyle w:val="ae"/>
            </w:pPr>
          </w:p>
        </w:tc>
        <w:tc>
          <w:tcPr>
            <w:tcW w:w="162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F670" w14:textId="77777777" w:rsidR="005A2070" w:rsidRPr="008E5887" w:rsidRDefault="005A2070" w:rsidP="005029CC">
            <w:pPr>
              <w:pStyle w:val="ae"/>
            </w:pPr>
            <w:r w:rsidRPr="008E5887">
              <w:t>Х</w:t>
            </w:r>
          </w:p>
        </w:tc>
        <w:tc>
          <w:tcPr>
            <w:tcW w:w="162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DC0459" w14:textId="77777777" w:rsidR="005A2070" w:rsidRPr="008E5887" w:rsidRDefault="005A2070" w:rsidP="005029CC">
            <w:pPr>
              <w:pStyle w:val="ae"/>
            </w:pPr>
            <w:r w:rsidRPr="008E5887">
              <w:rPr>
                <w:lang w:val="en-US"/>
              </w:rPr>
              <w:t>Y</w:t>
            </w:r>
          </w:p>
        </w:tc>
      </w:tr>
    </w:tbl>
    <w:p w14:paraId="2DB4BA4C" w14:textId="77777777" w:rsidR="005A2070" w:rsidRDefault="005A2070" w:rsidP="005A2070">
      <w:pPr>
        <w:pStyle w:val="ad"/>
        <w:keepNext/>
        <w:rPr>
          <w:lang w:val="en-US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61"/>
        <w:gridCol w:w="3300"/>
        <w:gridCol w:w="3298"/>
      </w:tblGrid>
      <w:tr w:rsidR="005A2070" w14:paraId="50020D4E" w14:textId="77777777" w:rsidTr="005029CC">
        <w:trPr>
          <w:cantSplit/>
          <w:tblHeader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5BB095" w14:textId="77777777" w:rsidR="005A2070" w:rsidRPr="00607F9F" w:rsidRDefault="005A2070" w:rsidP="005029CC">
            <w:pPr>
              <w:pStyle w:val="af0"/>
            </w:pPr>
            <w: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91F5BC" w14:textId="77777777" w:rsidR="005A2070" w:rsidRPr="00607F9F" w:rsidRDefault="005A2070" w:rsidP="005029CC">
            <w:pPr>
              <w:pStyle w:val="af0"/>
            </w:pPr>
            <w:r>
              <w:t>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8CEA38" w14:textId="77777777" w:rsidR="005A2070" w:rsidRPr="00607F9F" w:rsidRDefault="005A2070" w:rsidP="005029CC">
            <w:pPr>
              <w:pStyle w:val="af0"/>
            </w:pPr>
            <w:r>
              <w:t>3</w:t>
            </w:r>
          </w:p>
        </w:tc>
      </w:tr>
      <w:tr w:rsidR="005A2070" w:rsidRPr="006057B5" w14:paraId="2249C905" w14:textId="77777777" w:rsidTr="005029CC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9C5548E" w14:textId="77777777" w:rsidR="005A2070" w:rsidRPr="006057B5" w:rsidRDefault="005A2070" w:rsidP="005029CC">
            <w:pPr>
              <w:pStyle w:val="af"/>
              <w:rPr>
                <w:b/>
              </w:rPr>
            </w:pPr>
            <w:r>
              <w:t>60:09:0021301:1/чзу1(1)</w:t>
            </w:r>
          </w:p>
        </w:tc>
      </w:tr>
      <w:tr w:rsidR="005A2070" w:rsidRPr="006057B5" w14:paraId="2F2B745E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17AF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C8224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298148,89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D742D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2188598,03</w:t>
            </w:r>
          </w:p>
        </w:tc>
      </w:tr>
      <w:tr w:rsidR="005A2070" w:rsidRPr="006057B5" w14:paraId="225281CB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BFA3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ACF1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298155,64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C6BD2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2188599,48</w:t>
            </w:r>
          </w:p>
        </w:tc>
      </w:tr>
      <w:tr w:rsidR="005A2070" w:rsidRPr="006057B5" w14:paraId="31D886B0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A045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45A6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298158,62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25D56D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2188602,84</w:t>
            </w:r>
          </w:p>
        </w:tc>
      </w:tr>
      <w:tr w:rsidR="005A2070" w:rsidRPr="006057B5" w14:paraId="5D954025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3E3F4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3CF59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298160,42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A55AB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2188601,05</w:t>
            </w:r>
          </w:p>
        </w:tc>
      </w:tr>
      <w:tr w:rsidR="005A2070" w:rsidRPr="006057B5" w14:paraId="1D9926A7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CAB15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02580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298161,00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CF712C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2188601,13</w:t>
            </w:r>
          </w:p>
        </w:tc>
      </w:tr>
      <w:tr w:rsidR="005A2070" w:rsidRPr="006057B5" w14:paraId="296CB4EF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CA8E4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7EC9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298161,56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55C8524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2188609,56</w:t>
            </w:r>
          </w:p>
        </w:tc>
      </w:tr>
      <w:tr w:rsidR="005A2070" w:rsidRPr="006057B5" w14:paraId="651CF2D6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65FC2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7616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298146,75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AF675B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2188607,45</w:t>
            </w:r>
          </w:p>
        </w:tc>
      </w:tr>
      <w:tr w:rsidR="005A2070" w:rsidRPr="006057B5" w14:paraId="19024FA0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CE16C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0B25D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298148,89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F479A9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2188598,03</w:t>
            </w:r>
          </w:p>
        </w:tc>
      </w:tr>
      <w:tr w:rsidR="005A2070" w:rsidRPr="006057B5" w14:paraId="3310D10E" w14:textId="77777777" w:rsidTr="005029CC">
        <w:trPr>
          <w:cantSplit/>
        </w:trPr>
        <w:tc>
          <w:tcPr>
            <w:tcW w:w="5000" w:type="pct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B56C85" w14:textId="77777777" w:rsidR="005A2070" w:rsidRPr="006057B5" w:rsidRDefault="005A2070" w:rsidP="005029CC">
            <w:pPr>
              <w:pStyle w:val="af"/>
              <w:rPr>
                <w:b/>
              </w:rPr>
            </w:pPr>
            <w:r>
              <w:t>60:09:0021301:1/чзу1(2)</w:t>
            </w:r>
          </w:p>
        </w:tc>
      </w:tr>
      <w:tr w:rsidR="005A2070" w:rsidRPr="006057B5" w14:paraId="5A6709B3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0DC6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843EDA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298140,88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46BE61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2188606,30</w:t>
            </w:r>
          </w:p>
        </w:tc>
      </w:tr>
      <w:tr w:rsidR="005A2070" w:rsidRPr="006057B5" w14:paraId="49ABEF76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BEFD8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D06D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298146,01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DB2F2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2188607,39</w:t>
            </w:r>
          </w:p>
        </w:tc>
      </w:tr>
      <w:tr w:rsidR="005A2070" w:rsidRPr="006057B5" w14:paraId="504749B1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E5FFA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4D90F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298145,58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187C2C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2188609,58</w:t>
            </w:r>
          </w:p>
        </w:tc>
      </w:tr>
      <w:tr w:rsidR="005A2070" w:rsidRPr="006057B5" w14:paraId="737D5837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E2F48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AB8B3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298141,50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1CA1F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2188636,27</w:t>
            </w:r>
          </w:p>
        </w:tc>
      </w:tr>
      <w:tr w:rsidR="005A2070" w:rsidRPr="006057B5" w14:paraId="22651188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E22A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733CA6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298141,05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0EA950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2188638,99</w:t>
            </w:r>
          </w:p>
        </w:tc>
      </w:tr>
      <w:tr w:rsidR="005A2070" w:rsidRPr="006057B5" w14:paraId="37E30261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5E40E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CEE75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298142,82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84C0B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2188639,27</w:t>
            </w:r>
          </w:p>
        </w:tc>
      </w:tr>
      <w:tr w:rsidR="005A2070" w:rsidRPr="006057B5" w14:paraId="6D348AF1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DF1669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B8572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298142,08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B554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2188643,35</w:t>
            </w:r>
          </w:p>
        </w:tc>
      </w:tr>
      <w:tr w:rsidR="005A2070" w:rsidRPr="006057B5" w14:paraId="6A5071AB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C33830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4F4DFF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298134,21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4701131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2188642,08</w:t>
            </w:r>
          </w:p>
        </w:tc>
      </w:tr>
      <w:tr w:rsidR="005A2070" w:rsidRPr="006057B5" w14:paraId="5C1B3E50" w14:textId="77777777" w:rsidTr="005029CC">
        <w:trPr>
          <w:cantSplit/>
        </w:trPr>
        <w:tc>
          <w:tcPr>
            <w:tcW w:w="1753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5AA67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6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06FFDE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298140,88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92C84F" w14:textId="77777777" w:rsidR="005A2070" w:rsidRPr="006057B5" w:rsidRDefault="005A2070" w:rsidP="005029CC">
            <w:pPr>
              <w:pStyle w:val="af"/>
              <w:jc w:val="center"/>
              <w:rPr>
                <w:b/>
              </w:rPr>
            </w:pPr>
            <w:r>
              <w:t>2188606,30</w:t>
            </w:r>
          </w:p>
        </w:tc>
      </w:tr>
    </w:tbl>
    <w:p w14:paraId="1C326512" w14:textId="77777777" w:rsidR="005A2070" w:rsidRPr="005F4EA5" w:rsidRDefault="005A2070" w:rsidP="005A2070">
      <w:pPr>
        <w:pStyle w:val="ad"/>
        <w:rPr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175"/>
      </w:tblGrid>
      <w:tr w:rsidR="005A2070" w14:paraId="6F4A1F53" w14:textId="77777777" w:rsidTr="005029CC">
        <w:trPr>
          <w:cantSplit/>
          <w:jc w:val="center"/>
        </w:trPr>
        <w:tc>
          <w:tcPr>
            <w:tcW w:w="5000" w:type="pct"/>
          </w:tcPr>
          <w:p w14:paraId="545C2D7E" w14:textId="48948936" w:rsidR="005A2070" w:rsidRPr="00C236C0" w:rsidRDefault="005A2070" w:rsidP="005029CC">
            <w:pPr>
              <w:pStyle w:val="10"/>
              <w:jc w:val="center"/>
              <w:rPr>
                <w:b/>
                <w:szCs w:val="2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A4C8F0C" wp14:editId="4D9AD970">
                  <wp:extent cx="6305550" cy="2520315"/>
                  <wp:effectExtent l="19050" t="19050" r="19050" b="133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5550" cy="252031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C236C0">
              <w:rPr>
                <w:b/>
                <w:szCs w:val="22"/>
              </w:rPr>
              <w:t xml:space="preserve"> </w:t>
            </w:r>
          </w:p>
        </w:tc>
      </w:tr>
      <w:tr w:rsidR="005A2070" w14:paraId="13C4F789" w14:textId="77777777" w:rsidTr="005029CC">
        <w:trPr>
          <w:cantSplit/>
          <w:jc w:val="center"/>
        </w:trPr>
        <w:tc>
          <w:tcPr>
            <w:tcW w:w="5000" w:type="pct"/>
            <w:vAlign w:val="center"/>
          </w:tcPr>
          <w:p w14:paraId="09A0AA38" w14:textId="77777777" w:rsidR="005A2070" w:rsidRDefault="005A2070" w:rsidP="005029CC">
            <w:pPr>
              <w:pStyle w:val="af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</w:t>
            </w:r>
            <w:r w:rsidRPr="00B8497D">
              <w:rPr>
                <w:b/>
                <w:szCs w:val="22"/>
              </w:rPr>
              <w:t xml:space="preserve">: </w:t>
            </w:r>
            <w:r>
              <w:rPr>
                <w:b/>
                <w:szCs w:val="22"/>
              </w:rPr>
              <w:t>МСК-60</w:t>
            </w:r>
          </w:p>
          <w:p w14:paraId="73AECB95" w14:textId="77777777" w:rsidR="005A2070" w:rsidRDefault="005A2070" w:rsidP="005029CC">
            <w:pPr>
              <w:pStyle w:val="af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1000</w:t>
            </w:r>
          </w:p>
        </w:tc>
      </w:tr>
      <w:tr w:rsidR="005A2070" w14:paraId="622B4EB0" w14:textId="77777777" w:rsidTr="005029CC">
        <w:trPr>
          <w:cantSplit/>
          <w:jc w:val="center"/>
        </w:trPr>
        <w:tc>
          <w:tcPr>
            <w:tcW w:w="5000" w:type="pct"/>
            <w:vAlign w:val="center"/>
          </w:tcPr>
          <w:p w14:paraId="06590589" w14:textId="77777777" w:rsidR="005A2070" w:rsidRDefault="005A2070" w:rsidP="005029CC">
            <w:pPr>
              <w:rPr>
                <w:rFonts w:eastAsia="Calibri"/>
                <w:b w:val="0"/>
                <w:snapToGrid w:val="0"/>
                <w:sz w:val="20"/>
              </w:rPr>
            </w:pPr>
            <w:r>
              <w:rPr>
                <w:rFonts w:eastAsia="Calibri"/>
                <w:snapToGrid w:val="0"/>
                <w:sz w:val="20"/>
              </w:rPr>
              <w:t>Условные обозначения:</w:t>
            </w:r>
          </w:p>
          <w:p w14:paraId="2036062E" w14:textId="77777777" w:rsidR="005A2070" w:rsidRDefault="005A2070" w:rsidP="005029CC">
            <w:pPr>
              <w:rPr>
                <w:rFonts w:eastAsia="Calibri"/>
                <w:b w:val="0"/>
                <w:snapToGrid w:val="0"/>
                <w:sz w:val="20"/>
              </w:rPr>
            </w:pPr>
            <w:r>
              <w:rPr>
                <w:rFonts w:eastAsia="Calibri"/>
                <w:snapToGrid w:val="0"/>
                <w:sz w:val="20"/>
              </w:rPr>
              <w:t xml:space="preserve">   </w:t>
            </w:r>
            <w:r>
              <w:rPr>
                <w:rFonts w:eastAsia="Calibri"/>
                <w:noProof/>
                <w:sz w:val="20"/>
              </w:rPr>
              <w:drawing>
                <wp:inline distT="0" distB="0" distL="0" distR="0" wp14:anchorId="13928ACD" wp14:editId="77E38D0C">
                  <wp:extent cx="850900" cy="20955"/>
                  <wp:effectExtent l="19050" t="0" r="6350" b="0"/>
                  <wp:docPr id="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2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Calibri"/>
                <w:snapToGrid w:val="0"/>
                <w:sz w:val="20"/>
              </w:rPr>
              <w:t xml:space="preserve">          Ось объекта газоснабжения</w:t>
            </w: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25"/>
              <w:gridCol w:w="8310"/>
            </w:tblGrid>
            <w:tr w:rsidR="005A2070" w14:paraId="31945068" w14:textId="77777777" w:rsidTr="005029CC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  <w:hideMark/>
                </w:tcPr>
                <w:p w14:paraId="5397C908" w14:textId="77777777" w:rsidR="005A2070" w:rsidRDefault="005A2070" w:rsidP="005029CC">
                  <w:pPr>
                    <w:jc w:val="center"/>
                    <w:rPr>
                      <w:rFonts w:eastAsia="Calibri"/>
                      <w:snapToGrid w:val="0"/>
                      <w:sz w:val="20"/>
                    </w:rPr>
                  </w:pPr>
                  <w:r>
                    <w:rPr>
                      <w:rFonts w:eastAsia="Calibri"/>
                      <w:noProof/>
                      <w:sz w:val="20"/>
                    </w:rPr>
                    <w:drawing>
                      <wp:inline distT="0" distB="0" distL="0" distR="0" wp14:anchorId="6FA6F680" wp14:editId="734B7120">
                        <wp:extent cx="53340" cy="63500"/>
                        <wp:effectExtent l="19050" t="0" r="3810" b="0"/>
                        <wp:docPr id="21" name="Рисунок 3" descr="Описание: Описание: Описание: Описание: Описание: Описание: Описание: Описание: Описание: Описание: Описание: Заштрихованный круг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Описание: Описание: Описание: Описание: Описание: Описание: Описание: Описание: Описание: Описание: Описание: Заштрихованный круг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" cy="6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Calibri"/>
                      <w:snapToGrid w:val="0"/>
                      <w:sz w:val="20"/>
                    </w:rPr>
                    <w:t xml:space="preserve"> н1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01082C33" w14:textId="77777777" w:rsidR="005A2070" w:rsidRDefault="005A2070" w:rsidP="005029CC">
                  <w:pPr>
                    <w:snapToGri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Обозначение</w:t>
                  </w:r>
                  <w:r>
                    <w:rPr>
                      <w:rFonts w:eastAsia="Calibri"/>
                      <w:spacing w:val="-4"/>
                      <w:sz w:val="20"/>
                    </w:rPr>
                    <w:t xml:space="preserve"> точки земельного участка</w:t>
                  </w:r>
                </w:p>
              </w:tc>
            </w:tr>
          </w:tbl>
          <w:p w14:paraId="21DD823F" w14:textId="77777777" w:rsidR="005A2070" w:rsidRDefault="005A2070" w:rsidP="005029CC">
            <w:pPr>
              <w:spacing w:line="14" w:lineRule="exact"/>
              <w:rPr>
                <w:rFonts w:eastAsia="Calibri"/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8285"/>
            </w:tblGrid>
            <w:tr w:rsidR="005A2070" w14:paraId="267EF320" w14:textId="77777777" w:rsidTr="005029CC">
              <w:trPr>
                <w:cantSplit/>
                <w:trHeight w:hRule="exact" w:val="762"/>
              </w:trPr>
              <w:tc>
                <w:tcPr>
                  <w:tcW w:w="818" w:type="pct"/>
                  <w:vAlign w:val="center"/>
                  <w:hideMark/>
                </w:tcPr>
                <w:p w14:paraId="49DA6F69" w14:textId="77777777" w:rsidR="005A2070" w:rsidRDefault="005A2070" w:rsidP="005029CC">
                  <w:pPr>
                    <w:jc w:val="center"/>
                    <w:rPr>
                      <w:rFonts w:eastAsia="Calibri"/>
                      <w:snapToGrid w:val="0"/>
                      <w:sz w:val="20"/>
                    </w:rPr>
                  </w:pPr>
                  <w:r>
                    <w:rPr>
                      <w:rFonts w:eastAsia="Calibri"/>
                      <w:noProof/>
                      <w:sz w:val="20"/>
                    </w:rPr>
                    <w:drawing>
                      <wp:inline distT="0" distB="0" distL="0" distR="0" wp14:anchorId="303FD6BB" wp14:editId="1C1D9263">
                        <wp:extent cx="871855" cy="42545"/>
                        <wp:effectExtent l="19050" t="0" r="4445" b="0"/>
                        <wp:docPr id="22" name="Рисунок 2" descr="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85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5BF0DA09" w14:textId="77777777" w:rsidR="005A2070" w:rsidRDefault="005A2070" w:rsidP="005029CC">
                  <w:pPr>
                    <w:snapToGri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Вновь образованная часть границы, сведения о </w:t>
                  </w:r>
                </w:p>
                <w:p w14:paraId="41E966FB" w14:textId="77777777" w:rsidR="005A2070" w:rsidRDefault="005A2070" w:rsidP="005029CC">
                  <w:pPr>
                    <w:snapToGri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которой достаточны для определения ее </w:t>
                  </w:r>
                </w:p>
                <w:p w14:paraId="3220919D" w14:textId="77777777" w:rsidR="005A2070" w:rsidRDefault="005A2070" w:rsidP="005029CC">
                  <w:pPr>
                    <w:snapToGri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местоположения</w:t>
                  </w:r>
                </w:p>
              </w:tc>
            </w:tr>
          </w:tbl>
          <w:p w14:paraId="6F41EA37" w14:textId="77777777" w:rsidR="005A2070" w:rsidRDefault="005A2070" w:rsidP="005029CC">
            <w:pPr>
              <w:rPr>
                <w:rFonts w:eastAsia="Calibri"/>
                <w:snapToGrid w:val="0"/>
                <w:sz w:val="20"/>
              </w:rPr>
            </w:pPr>
            <w:r w:rsidRPr="00301DDC">
              <w:rPr>
                <w:rFonts w:eastAsia="Calibri"/>
                <w:snapToGrid w:val="0"/>
                <w:sz w:val="20"/>
              </w:rPr>
              <w:t>60:09:0021301:1/чзу1</w:t>
            </w:r>
            <w:r>
              <w:rPr>
                <w:rFonts w:eastAsia="Calibri"/>
                <w:snapToGrid w:val="0"/>
                <w:sz w:val="20"/>
              </w:rPr>
              <w:t xml:space="preserve">  Обозначение образуемого земельного участка</w:t>
            </w:r>
          </w:p>
          <w:p w14:paraId="4EC326C8" w14:textId="77777777" w:rsidR="005A2070" w:rsidRDefault="005A2070" w:rsidP="005029CC">
            <w:pPr>
              <w:spacing w:line="14" w:lineRule="exact"/>
              <w:rPr>
                <w:rFonts w:eastAsia="Calibri"/>
                <w:sz w:val="20"/>
              </w:rPr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1626"/>
              <w:gridCol w:w="8309"/>
            </w:tblGrid>
            <w:tr w:rsidR="005A2070" w14:paraId="5AC84B3B" w14:textId="77777777" w:rsidTr="005029CC">
              <w:trPr>
                <w:cantSplit/>
                <w:trHeight w:hRule="exact" w:val="746"/>
              </w:trPr>
              <w:tc>
                <w:tcPr>
                  <w:tcW w:w="818" w:type="pct"/>
                  <w:vAlign w:val="center"/>
                  <w:hideMark/>
                </w:tcPr>
                <w:p w14:paraId="2FB3A897" w14:textId="77777777" w:rsidR="005A2070" w:rsidRDefault="005A2070" w:rsidP="005029CC">
                  <w:pPr>
                    <w:jc w:val="center"/>
                    <w:rPr>
                      <w:rFonts w:eastAsia="Calibri"/>
                      <w:snapToGrid w:val="0"/>
                      <w:sz w:val="20"/>
                    </w:rPr>
                  </w:pPr>
                  <w:r>
                    <w:rPr>
                      <w:rFonts w:eastAsia="Calibri"/>
                      <w:noProof/>
                      <w:sz w:val="20"/>
                    </w:rPr>
                    <w:drawing>
                      <wp:inline distT="0" distB="0" distL="0" distR="0" wp14:anchorId="35859A43" wp14:editId="617BBBF4">
                        <wp:extent cx="861060" cy="42545"/>
                        <wp:effectExtent l="19050" t="0" r="0" b="0"/>
                        <wp:docPr id="23" name="Рисунок 1" descr="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Описание: Описание: Описание: Описание: Описание: Описание: Описание: Описание: Описание: Описание: Сплошная красная линия 0,5 пункт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1060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1A576BD8" w14:textId="77777777" w:rsidR="005A2070" w:rsidRDefault="005A2070" w:rsidP="005029CC">
                  <w:pPr>
                    <w:snapToGri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Существующая часть границы, имеющиеся в ЕГРН </w:t>
                  </w:r>
                </w:p>
                <w:p w14:paraId="26D0FFC8" w14:textId="77777777" w:rsidR="005A2070" w:rsidRDefault="005A2070" w:rsidP="005029CC">
                  <w:pPr>
                    <w:snapToGri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сведения о которой достаточны для определения ее </w:t>
                  </w:r>
                </w:p>
                <w:p w14:paraId="3AF16BFB" w14:textId="77777777" w:rsidR="005A2070" w:rsidRDefault="005A2070" w:rsidP="005029CC">
                  <w:pPr>
                    <w:snapToGrid w:val="0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местоположения</w:t>
                  </w:r>
                </w:p>
              </w:tc>
            </w:tr>
            <w:tr w:rsidR="005A2070" w14:paraId="71C5CE75" w14:textId="77777777" w:rsidTr="005029CC">
              <w:trPr>
                <w:cantSplit/>
                <w:trHeight w:hRule="exact" w:val="472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50FB0879" w14:textId="77777777" w:rsidR="005A2070" w:rsidRDefault="005A2070" w:rsidP="005029CC">
                  <w:pPr>
                    <w:jc w:val="center"/>
                    <w:rPr>
                      <w:rFonts w:eastAsia="Calibri"/>
                      <w:snapToGrid w:val="0"/>
                      <w:sz w:val="20"/>
                      <w:lang w:val="en-US"/>
                    </w:rPr>
                  </w:pPr>
                  <w:r>
                    <w:rPr>
                      <w:rFonts w:eastAsia="Calibri"/>
                      <w:noProof/>
                      <w:sz w:val="20"/>
                    </w:rPr>
                    <w:drawing>
                      <wp:inline distT="0" distB="0" distL="0" distR="0" wp14:anchorId="62E661A5" wp14:editId="3B3CE742">
                        <wp:extent cx="808355" cy="42545"/>
                        <wp:effectExtent l="19050" t="0" r="0" b="0"/>
                        <wp:docPr id="24" name="Рисунок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425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82" w:type="pct"/>
                  <w:vAlign w:val="center"/>
                </w:tcPr>
                <w:p w14:paraId="4980F554" w14:textId="77777777" w:rsidR="005A2070" w:rsidRDefault="005A2070" w:rsidP="005029CC">
                  <w:pPr>
                    <w:snapToGrid w:val="0"/>
                    <w:rPr>
                      <w:rFonts w:eastAsia="Calibri"/>
                      <w:spacing w:val="-4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    Г</w:t>
                  </w:r>
                  <w:r>
                    <w:rPr>
                      <w:rFonts w:eastAsia="Calibri"/>
                      <w:spacing w:val="-4"/>
                      <w:sz w:val="20"/>
                    </w:rPr>
                    <w:t>раница кадастрового квартала</w:t>
                  </w:r>
                </w:p>
                <w:p w14:paraId="73507C84" w14:textId="77777777" w:rsidR="005A2070" w:rsidRDefault="005A2070" w:rsidP="005029CC">
                  <w:pPr>
                    <w:snapToGrid w:val="0"/>
                    <w:rPr>
                      <w:rFonts w:eastAsia="Calibri"/>
                      <w:b w:val="0"/>
                      <w:sz w:val="20"/>
                    </w:rPr>
                  </w:pPr>
                </w:p>
              </w:tc>
            </w:tr>
            <w:tr w:rsidR="005A2070" w14:paraId="4D631ABB" w14:textId="77777777" w:rsidTr="005029CC">
              <w:trPr>
                <w:cantSplit/>
                <w:trHeight w:hRule="exact" w:val="203"/>
              </w:trPr>
              <w:tc>
                <w:tcPr>
                  <w:tcW w:w="818" w:type="pct"/>
                  <w:tcMar>
                    <w:top w:w="0" w:type="dxa"/>
                    <w:left w:w="120" w:type="dxa"/>
                    <w:bottom w:w="28" w:type="dxa"/>
                    <w:right w:w="120" w:type="dxa"/>
                  </w:tcMar>
                  <w:hideMark/>
                </w:tcPr>
                <w:p w14:paraId="4C8E5E1B" w14:textId="77777777" w:rsidR="005A2070" w:rsidRDefault="005A2070" w:rsidP="005029CC">
                  <w:pPr>
                    <w:jc w:val="center"/>
                    <w:rPr>
                      <w:rFonts w:eastAsia="Calibri"/>
                      <w:color w:val="4472C4"/>
                      <w:sz w:val="20"/>
                    </w:rPr>
                  </w:pPr>
                  <w:r w:rsidRPr="00301DDC">
                    <w:rPr>
                      <w:rFonts w:eastAsia="Calibri"/>
                      <w:color w:val="4472C4"/>
                      <w:sz w:val="20"/>
                    </w:rPr>
                    <w:t>60:09:0021301</w:t>
                  </w:r>
                </w:p>
              </w:tc>
              <w:tc>
                <w:tcPr>
                  <w:tcW w:w="4182" w:type="pct"/>
                  <w:vAlign w:val="center"/>
                  <w:hideMark/>
                </w:tcPr>
                <w:p w14:paraId="0CBD188A" w14:textId="77777777" w:rsidR="005A2070" w:rsidRDefault="005A2070" w:rsidP="005029CC">
                  <w:pPr>
                    <w:snapToGrid w:val="0"/>
                    <w:ind w:left="195"/>
                    <w:rPr>
                      <w:rFonts w:eastAsia="Calibri"/>
                      <w:sz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  Обозначение кадастрового квартала</w:t>
                  </w:r>
                </w:p>
              </w:tc>
            </w:tr>
          </w:tbl>
          <w:p w14:paraId="6E056567" w14:textId="77777777" w:rsidR="005A2070" w:rsidRPr="00DD599C" w:rsidRDefault="005A2070" w:rsidP="005029CC">
            <w:pPr>
              <w:pStyle w:val="ad"/>
            </w:pPr>
          </w:p>
          <w:p w14:paraId="601008B7" w14:textId="77777777" w:rsidR="005A2070" w:rsidRPr="00A52106" w:rsidRDefault="005A2070" w:rsidP="005029CC">
            <w:pPr>
              <w:pStyle w:val="af"/>
              <w:rPr>
                <w:b/>
              </w:rPr>
            </w:pPr>
          </w:p>
        </w:tc>
      </w:tr>
    </w:tbl>
    <w:p w14:paraId="0AEF2607" w14:textId="77777777" w:rsidR="005A2070" w:rsidRPr="00CB3A4A" w:rsidRDefault="005A2070" w:rsidP="005A2070">
      <w:pPr>
        <w:pStyle w:val="10"/>
      </w:pPr>
    </w:p>
    <w:sectPr w:rsidR="005A2070" w:rsidRPr="00CB3A4A" w:rsidSect="005A2070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 w:code="9"/>
      <w:pgMar w:top="510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F3BB" w14:textId="77777777" w:rsidR="00146CE2" w:rsidRDefault="00146CE2">
      <w:r>
        <w:separator/>
      </w:r>
    </w:p>
  </w:endnote>
  <w:endnote w:type="continuationSeparator" w:id="0">
    <w:p w14:paraId="072AD7B6" w14:textId="77777777" w:rsidR="00146CE2" w:rsidRDefault="00146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E295" w14:textId="77777777" w:rsidR="00D441AB" w:rsidRDefault="00146CE2">
    <w:pPr>
      <w:pStyle w:val="ab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F94A" w14:textId="77777777" w:rsidR="005A2070" w:rsidRDefault="005A2070">
    <w:pPr>
      <w:pStyle w:val="ab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AFEC" w14:textId="77777777" w:rsidR="005A2070" w:rsidRDefault="005A2070">
    <w:pPr>
      <w:pStyle w:val="ab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8AB9" w14:textId="77777777" w:rsidR="005A2070" w:rsidRDefault="005A2070">
    <w:pPr>
      <w:pStyle w:val="ab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8617" w14:textId="77777777" w:rsidR="005A2070" w:rsidRDefault="005A2070">
    <w:pPr>
      <w:pStyle w:val="ab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6A7C" w14:textId="77777777" w:rsidR="005A2070" w:rsidRDefault="005A2070">
    <w:pPr>
      <w:pStyle w:val="ab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C9A9" w14:textId="77777777" w:rsidR="005A2070" w:rsidRDefault="005A207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1488" w14:textId="77777777" w:rsidR="00D441AB" w:rsidRDefault="00146CE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8F68" w14:textId="77777777" w:rsidR="00D441AB" w:rsidRDefault="00146CE2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1F2F" w14:textId="77777777" w:rsidR="00940F46" w:rsidRDefault="00146CE2">
    <w:pPr>
      <w:pStyle w:val="ab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5D58" w14:textId="77777777" w:rsidR="00940F46" w:rsidRDefault="00146CE2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245" w14:textId="77777777" w:rsidR="00940F46" w:rsidRDefault="00146CE2">
    <w:pPr>
      <w:pStyle w:val="ab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A0EB" w14:textId="77777777" w:rsidR="00E82790" w:rsidRDefault="00E82790">
    <w:pPr>
      <w:pStyle w:val="ab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7B43" w14:textId="77777777" w:rsidR="00E82790" w:rsidRDefault="00E82790">
    <w:pPr>
      <w:pStyle w:val="ab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5AB51" w14:textId="77777777" w:rsidR="00E82790" w:rsidRDefault="00E8279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B1FBE" w14:textId="77777777" w:rsidR="00146CE2" w:rsidRDefault="00146CE2">
      <w:r>
        <w:separator/>
      </w:r>
    </w:p>
  </w:footnote>
  <w:footnote w:type="continuationSeparator" w:id="0">
    <w:p w14:paraId="7B4FECD1" w14:textId="77777777" w:rsidR="00146CE2" w:rsidRDefault="00146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D151" w14:textId="77777777" w:rsidR="00A3118F" w:rsidRDefault="00146CE2" w:rsidP="00061142">
    <w:pPr>
      <w:pStyle w:val="a8"/>
      <w:framePr w:wrap="around" w:vAnchor="text" w:hAnchor="margin" w:xAlign="right" w:y="1"/>
      <w:rPr>
        <w:rStyle w:val="aa"/>
      </w:rPr>
    </w:pPr>
  </w:p>
  <w:p w14:paraId="1376CC12" w14:textId="77777777" w:rsidR="00A3118F" w:rsidRDefault="00146CE2" w:rsidP="00B471F5">
    <w:pPr>
      <w:pStyle w:val="a8"/>
      <w:ind w:right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F7E5E" w14:textId="77777777" w:rsidR="005A2070" w:rsidRDefault="005A2070" w:rsidP="00061142">
    <w:pPr>
      <w:pStyle w:val="a8"/>
      <w:framePr w:wrap="around" w:vAnchor="text" w:hAnchor="margin" w:xAlign="right" w:y="1"/>
      <w:rPr>
        <w:rStyle w:val="aa"/>
      </w:rPr>
    </w:pPr>
  </w:p>
  <w:p w14:paraId="7B0F9FA8" w14:textId="77777777" w:rsidR="005A2070" w:rsidRDefault="005A2070" w:rsidP="00B471F5">
    <w:pPr>
      <w:pStyle w:val="a8"/>
      <w:ind w:right="36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F619" w14:textId="77777777" w:rsidR="005A2070" w:rsidRDefault="005A2070">
    <w:pPr>
      <w:pStyle w:val="a8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E10A8" w14:textId="77777777" w:rsidR="005A2070" w:rsidRDefault="005A2070">
    <w:pPr>
      <w:pStyle w:val="a8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B388" w14:textId="77777777" w:rsidR="005A2070" w:rsidRDefault="005A2070">
    <w:pPr>
      <w:pStyle w:val="a8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8C56" w14:textId="77777777" w:rsidR="005A2070" w:rsidRDefault="005A2070">
    <w:pPr>
      <w:pStyle w:val="a8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1051A" w14:textId="77777777" w:rsidR="005A2070" w:rsidRDefault="005A207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FE53" w14:textId="77777777" w:rsidR="00D441AB" w:rsidRDefault="00146CE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49008" w14:textId="77777777" w:rsidR="00D441AB" w:rsidRDefault="00146CE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DAE8" w14:textId="77777777" w:rsidR="00940F46" w:rsidRDefault="00146CE2" w:rsidP="00061142">
    <w:pPr>
      <w:pStyle w:val="a8"/>
      <w:framePr w:wrap="around" w:vAnchor="text" w:hAnchor="margin" w:xAlign="right" w:y="1"/>
      <w:rPr>
        <w:rStyle w:val="aa"/>
      </w:rPr>
    </w:pPr>
  </w:p>
  <w:p w14:paraId="548FD8E3" w14:textId="77777777" w:rsidR="00940F46" w:rsidRDefault="00146CE2" w:rsidP="00B471F5">
    <w:pPr>
      <w:pStyle w:val="a8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D6C" w14:textId="77777777" w:rsidR="00940F46" w:rsidRDefault="00146CE2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2D644" w14:textId="77777777" w:rsidR="00940F46" w:rsidRDefault="00146CE2">
    <w:pPr>
      <w:pStyle w:val="a8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1143" w14:textId="77777777" w:rsidR="00E82790" w:rsidRDefault="00E82790">
    <w:pPr>
      <w:pStyle w:val="a8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C151" w14:textId="77777777" w:rsidR="00E82790" w:rsidRDefault="00E82790">
    <w:pPr>
      <w:pStyle w:val="a8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DC08" w14:textId="77777777" w:rsidR="00E82790" w:rsidRDefault="00E8279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31"/>
    <w:multiLevelType w:val="hybridMultilevel"/>
    <w:tmpl w:val="B01CABAA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C1619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5C78D2"/>
    <w:multiLevelType w:val="hybridMultilevel"/>
    <w:tmpl w:val="58A2CCC2"/>
    <w:lvl w:ilvl="0" w:tplc="9DEE3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AB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F14CFD"/>
    <w:multiLevelType w:val="hybridMultilevel"/>
    <w:tmpl w:val="783C3B1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344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F26533"/>
    <w:multiLevelType w:val="hybridMultilevel"/>
    <w:tmpl w:val="4BEE52C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F05DA"/>
    <w:multiLevelType w:val="hybridMultilevel"/>
    <w:tmpl w:val="3C72714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482B9D"/>
    <w:multiLevelType w:val="hybridMultilevel"/>
    <w:tmpl w:val="C88A0B4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72065"/>
    <w:multiLevelType w:val="hybridMultilevel"/>
    <w:tmpl w:val="05D8955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E179A2"/>
    <w:multiLevelType w:val="hybridMultilevel"/>
    <w:tmpl w:val="019E5DB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0FDE"/>
    <w:multiLevelType w:val="hybridMultilevel"/>
    <w:tmpl w:val="E626D82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4FFA"/>
    <w:multiLevelType w:val="hybridMultilevel"/>
    <w:tmpl w:val="DD66544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A0939"/>
    <w:multiLevelType w:val="hybridMultilevel"/>
    <w:tmpl w:val="FD7AB6A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4740F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566C37"/>
    <w:multiLevelType w:val="hybridMultilevel"/>
    <w:tmpl w:val="6E3463AE"/>
    <w:lvl w:ilvl="0" w:tplc="7E948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4E5A2D"/>
    <w:multiLevelType w:val="hybridMultilevel"/>
    <w:tmpl w:val="689A4A7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39AD"/>
    <w:multiLevelType w:val="hybridMultilevel"/>
    <w:tmpl w:val="A378AA9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CE2C62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FF74F4"/>
    <w:multiLevelType w:val="hybridMultilevel"/>
    <w:tmpl w:val="196EDFD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44841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FA625A"/>
    <w:multiLevelType w:val="hybridMultilevel"/>
    <w:tmpl w:val="A1748D3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37982"/>
    <w:multiLevelType w:val="hybridMultilevel"/>
    <w:tmpl w:val="86B2E3F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C0FBB"/>
    <w:multiLevelType w:val="hybridMultilevel"/>
    <w:tmpl w:val="7082B35E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1837A2"/>
    <w:multiLevelType w:val="hybridMultilevel"/>
    <w:tmpl w:val="1D14CD96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4317F0"/>
    <w:multiLevelType w:val="hybridMultilevel"/>
    <w:tmpl w:val="2D74068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48A6"/>
    <w:multiLevelType w:val="hybridMultilevel"/>
    <w:tmpl w:val="A882195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02CA1"/>
    <w:multiLevelType w:val="hybridMultilevel"/>
    <w:tmpl w:val="B3B4A898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5D2626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8E6375"/>
    <w:multiLevelType w:val="hybridMultilevel"/>
    <w:tmpl w:val="7F181FE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11742"/>
    <w:multiLevelType w:val="hybridMultilevel"/>
    <w:tmpl w:val="FADE9BB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A333D"/>
    <w:multiLevelType w:val="hybridMultilevel"/>
    <w:tmpl w:val="C314759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C1462"/>
    <w:multiLevelType w:val="hybridMultilevel"/>
    <w:tmpl w:val="55EA834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5342"/>
    <w:multiLevelType w:val="hybridMultilevel"/>
    <w:tmpl w:val="9B2C581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E1B72"/>
    <w:multiLevelType w:val="hybridMultilevel"/>
    <w:tmpl w:val="4B5C603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5C5598"/>
    <w:multiLevelType w:val="hybridMultilevel"/>
    <w:tmpl w:val="BF5EEB3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B5BDF"/>
    <w:multiLevelType w:val="hybridMultilevel"/>
    <w:tmpl w:val="AA30A0C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50F9C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E51DE7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5D42AD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F006C2"/>
    <w:multiLevelType w:val="hybridMultilevel"/>
    <w:tmpl w:val="D57CA0EC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E84FDE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4"/>
  </w:num>
  <w:num w:numId="5">
    <w:abstractNumId w:val="31"/>
  </w:num>
  <w:num w:numId="6">
    <w:abstractNumId w:val="36"/>
  </w:num>
  <w:num w:numId="7">
    <w:abstractNumId w:val="6"/>
  </w:num>
  <w:num w:numId="8">
    <w:abstractNumId w:val="32"/>
  </w:num>
  <w:num w:numId="9">
    <w:abstractNumId w:val="25"/>
  </w:num>
  <w:num w:numId="10">
    <w:abstractNumId w:val="10"/>
  </w:num>
  <w:num w:numId="11">
    <w:abstractNumId w:val="15"/>
  </w:num>
  <w:num w:numId="12">
    <w:abstractNumId w:val="39"/>
  </w:num>
  <w:num w:numId="13">
    <w:abstractNumId w:val="30"/>
  </w:num>
  <w:num w:numId="14">
    <w:abstractNumId w:val="5"/>
  </w:num>
  <w:num w:numId="15">
    <w:abstractNumId w:val="38"/>
  </w:num>
  <w:num w:numId="16">
    <w:abstractNumId w:val="1"/>
  </w:num>
  <w:num w:numId="17">
    <w:abstractNumId w:val="13"/>
  </w:num>
  <w:num w:numId="18">
    <w:abstractNumId w:val="28"/>
  </w:num>
  <w:num w:numId="19">
    <w:abstractNumId w:val="14"/>
  </w:num>
  <w:num w:numId="20">
    <w:abstractNumId w:val="41"/>
  </w:num>
  <w:num w:numId="21">
    <w:abstractNumId w:val="3"/>
  </w:num>
  <w:num w:numId="22">
    <w:abstractNumId w:val="37"/>
  </w:num>
  <w:num w:numId="23">
    <w:abstractNumId w:val="20"/>
  </w:num>
  <w:num w:numId="24">
    <w:abstractNumId w:val="18"/>
  </w:num>
  <w:num w:numId="25">
    <w:abstractNumId w:val="12"/>
  </w:num>
  <w:num w:numId="26">
    <w:abstractNumId w:val="11"/>
  </w:num>
  <w:num w:numId="27">
    <w:abstractNumId w:val="22"/>
  </w:num>
  <w:num w:numId="28">
    <w:abstractNumId w:val="19"/>
  </w:num>
  <w:num w:numId="29">
    <w:abstractNumId w:val="8"/>
  </w:num>
  <w:num w:numId="30">
    <w:abstractNumId w:val="29"/>
  </w:num>
  <w:num w:numId="31">
    <w:abstractNumId w:val="21"/>
  </w:num>
  <w:num w:numId="32">
    <w:abstractNumId w:val="40"/>
  </w:num>
  <w:num w:numId="33">
    <w:abstractNumId w:val="24"/>
  </w:num>
  <w:num w:numId="34">
    <w:abstractNumId w:val="26"/>
  </w:num>
  <w:num w:numId="35">
    <w:abstractNumId w:val="7"/>
  </w:num>
  <w:num w:numId="36">
    <w:abstractNumId w:val="23"/>
  </w:num>
  <w:num w:numId="37">
    <w:abstractNumId w:val="0"/>
  </w:num>
  <w:num w:numId="38">
    <w:abstractNumId w:val="27"/>
  </w:num>
  <w:num w:numId="39">
    <w:abstractNumId w:val="9"/>
  </w:num>
  <w:num w:numId="40">
    <w:abstractNumId w:val="17"/>
  </w:num>
  <w:num w:numId="41">
    <w:abstractNumId w:val="34"/>
  </w:num>
  <w:num w:numId="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1D"/>
    <w:rsid w:val="00000243"/>
    <w:rsid w:val="000007C2"/>
    <w:rsid w:val="00001E3D"/>
    <w:rsid w:val="00002125"/>
    <w:rsid w:val="000042CB"/>
    <w:rsid w:val="00007B91"/>
    <w:rsid w:val="00012D90"/>
    <w:rsid w:val="0001445D"/>
    <w:rsid w:val="00015C7A"/>
    <w:rsid w:val="000162C2"/>
    <w:rsid w:val="00017492"/>
    <w:rsid w:val="00021448"/>
    <w:rsid w:val="00022922"/>
    <w:rsid w:val="00025BD6"/>
    <w:rsid w:val="00026686"/>
    <w:rsid w:val="000317A8"/>
    <w:rsid w:val="00031E29"/>
    <w:rsid w:val="0003478B"/>
    <w:rsid w:val="000368B4"/>
    <w:rsid w:val="00043320"/>
    <w:rsid w:val="00051A7C"/>
    <w:rsid w:val="000610C7"/>
    <w:rsid w:val="00061200"/>
    <w:rsid w:val="00061342"/>
    <w:rsid w:val="0006486A"/>
    <w:rsid w:val="00070271"/>
    <w:rsid w:val="00070517"/>
    <w:rsid w:val="000715ED"/>
    <w:rsid w:val="00072116"/>
    <w:rsid w:val="00080120"/>
    <w:rsid w:val="0008064C"/>
    <w:rsid w:val="000826C0"/>
    <w:rsid w:val="00085805"/>
    <w:rsid w:val="00086D43"/>
    <w:rsid w:val="00092A60"/>
    <w:rsid w:val="000A1C8C"/>
    <w:rsid w:val="000A5380"/>
    <w:rsid w:val="000A582A"/>
    <w:rsid w:val="000B4AA9"/>
    <w:rsid w:val="000C034E"/>
    <w:rsid w:val="000C2805"/>
    <w:rsid w:val="000D0716"/>
    <w:rsid w:val="000D0A5B"/>
    <w:rsid w:val="000D1E4D"/>
    <w:rsid w:val="000E4C89"/>
    <w:rsid w:val="000E5EC8"/>
    <w:rsid w:val="000F241E"/>
    <w:rsid w:val="000F4DB0"/>
    <w:rsid w:val="000F6ACB"/>
    <w:rsid w:val="00105632"/>
    <w:rsid w:val="0010745F"/>
    <w:rsid w:val="001113E8"/>
    <w:rsid w:val="00111476"/>
    <w:rsid w:val="00111FF9"/>
    <w:rsid w:val="00114414"/>
    <w:rsid w:val="00116936"/>
    <w:rsid w:val="00124B6A"/>
    <w:rsid w:val="001268BC"/>
    <w:rsid w:val="00126E11"/>
    <w:rsid w:val="001361CE"/>
    <w:rsid w:val="00141A8F"/>
    <w:rsid w:val="00141B78"/>
    <w:rsid w:val="00146C6E"/>
    <w:rsid w:val="00146CE2"/>
    <w:rsid w:val="00151E27"/>
    <w:rsid w:val="00153574"/>
    <w:rsid w:val="00153F1E"/>
    <w:rsid w:val="00155FFE"/>
    <w:rsid w:val="00162E79"/>
    <w:rsid w:val="00163909"/>
    <w:rsid w:val="001661C0"/>
    <w:rsid w:val="00166438"/>
    <w:rsid w:val="001746AA"/>
    <w:rsid w:val="001749FD"/>
    <w:rsid w:val="0017681E"/>
    <w:rsid w:val="001842A0"/>
    <w:rsid w:val="00185414"/>
    <w:rsid w:val="001856B4"/>
    <w:rsid w:val="001939D4"/>
    <w:rsid w:val="00196260"/>
    <w:rsid w:val="00197BCC"/>
    <w:rsid w:val="001A0A5C"/>
    <w:rsid w:val="001A266D"/>
    <w:rsid w:val="001A6FCC"/>
    <w:rsid w:val="001B15A4"/>
    <w:rsid w:val="001B6AF1"/>
    <w:rsid w:val="001D1272"/>
    <w:rsid w:val="001D4F88"/>
    <w:rsid w:val="001D52CD"/>
    <w:rsid w:val="001D79A2"/>
    <w:rsid w:val="001D7F97"/>
    <w:rsid w:val="001E0340"/>
    <w:rsid w:val="001E23F9"/>
    <w:rsid w:val="001E450F"/>
    <w:rsid w:val="001E5C88"/>
    <w:rsid w:val="001E71FF"/>
    <w:rsid w:val="001F010D"/>
    <w:rsid w:val="001F1045"/>
    <w:rsid w:val="001F7018"/>
    <w:rsid w:val="002047BA"/>
    <w:rsid w:val="00205F24"/>
    <w:rsid w:val="002100F1"/>
    <w:rsid w:val="00211B65"/>
    <w:rsid w:val="00212CD3"/>
    <w:rsid w:val="00213992"/>
    <w:rsid w:val="00227A10"/>
    <w:rsid w:val="002303D2"/>
    <w:rsid w:val="00233ADA"/>
    <w:rsid w:val="00242CEC"/>
    <w:rsid w:val="0024537C"/>
    <w:rsid w:val="002469FA"/>
    <w:rsid w:val="002505E9"/>
    <w:rsid w:val="0025624B"/>
    <w:rsid w:val="00257037"/>
    <w:rsid w:val="00261C61"/>
    <w:rsid w:val="002624E5"/>
    <w:rsid w:val="00270A3D"/>
    <w:rsid w:val="00270B51"/>
    <w:rsid w:val="00272093"/>
    <w:rsid w:val="0027579F"/>
    <w:rsid w:val="002757DC"/>
    <w:rsid w:val="0027607E"/>
    <w:rsid w:val="002832ED"/>
    <w:rsid w:val="00283A66"/>
    <w:rsid w:val="002861A1"/>
    <w:rsid w:val="002877B9"/>
    <w:rsid w:val="00293ECD"/>
    <w:rsid w:val="00294A08"/>
    <w:rsid w:val="002A000A"/>
    <w:rsid w:val="002A259F"/>
    <w:rsid w:val="002A27B3"/>
    <w:rsid w:val="002A318D"/>
    <w:rsid w:val="002A47C7"/>
    <w:rsid w:val="002A627C"/>
    <w:rsid w:val="002B0B4D"/>
    <w:rsid w:val="002C42E4"/>
    <w:rsid w:val="002C4FD4"/>
    <w:rsid w:val="002D3D00"/>
    <w:rsid w:val="002D3F64"/>
    <w:rsid w:val="002D5F39"/>
    <w:rsid w:val="002E033A"/>
    <w:rsid w:val="002E4BD6"/>
    <w:rsid w:val="002F4847"/>
    <w:rsid w:val="002F53E9"/>
    <w:rsid w:val="00300A61"/>
    <w:rsid w:val="0030406C"/>
    <w:rsid w:val="00313704"/>
    <w:rsid w:val="003200D9"/>
    <w:rsid w:val="00320120"/>
    <w:rsid w:val="00324EE0"/>
    <w:rsid w:val="00330951"/>
    <w:rsid w:val="00330C95"/>
    <w:rsid w:val="00340850"/>
    <w:rsid w:val="00343CD2"/>
    <w:rsid w:val="00347D2C"/>
    <w:rsid w:val="00350EEE"/>
    <w:rsid w:val="00355F8C"/>
    <w:rsid w:val="00362D0D"/>
    <w:rsid w:val="00363412"/>
    <w:rsid w:val="00364459"/>
    <w:rsid w:val="00366166"/>
    <w:rsid w:val="003716B3"/>
    <w:rsid w:val="00377208"/>
    <w:rsid w:val="00390918"/>
    <w:rsid w:val="00392BB3"/>
    <w:rsid w:val="00393B41"/>
    <w:rsid w:val="00396856"/>
    <w:rsid w:val="00397B82"/>
    <w:rsid w:val="00397FEB"/>
    <w:rsid w:val="003A0CFD"/>
    <w:rsid w:val="003A4998"/>
    <w:rsid w:val="003B29EA"/>
    <w:rsid w:val="003B5048"/>
    <w:rsid w:val="003B550E"/>
    <w:rsid w:val="003B7CED"/>
    <w:rsid w:val="003C194D"/>
    <w:rsid w:val="003C1DE8"/>
    <w:rsid w:val="003D40E6"/>
    <w:rsid w:val="003D54B2"/>
    <w:rsid w:val="003E1D27"/>
    <w:rsid w:val="003E251A"/>
    <w:rsid w:val="003E547F"/>
    <w:rsid w:val="003F195B"/>
    <w:rsid w:val="003F2548"/>
    <w:rsid w:val="003F62E5"/>
    <w:rsid w:val="00401A8C"/>
    <w:rsid w:val="00411ED2"/>
    <w:rsid w:val="00413F84"/>
    <w:rsid w:val="004210A0"/>
    <w:rsid w:val="00422D31"/>
    <w:rsid w:val="00423E81"/>
    <w:rsid w:val="00426142"/>
    <w:rsid w:val="0043708E"/>
    <w:rsid w:val="00447101"/>
    <w:rsid w:val="00455251"/>
    <w:rsid w:val="00455598"/>
    <w:rsid w:val="00455ACA"/>
    <w:rsid w:val="00455C9A"/>
    <w:rsid w:val="00462530"/>
    <w:rsid w:val="004632BC"/>
    <w:rsid w:val="00464FE6"/>
    <w:rsid w:val="004679EC"/>
    <w:rsid w:val="004803CF"/>
    <w:rsid w:val="004854A3"/>
    <w:rsid w:val="00491B9C"/>
    <w:rsid w:val="00493681"/>
    <w:rsid w:val="00494E89"/>
    <w:rsid w:val="004B2ACA"/>
    <w:rsid w:val="004B5011"/>
    <w:rsid w:val="004C2162"/>
    <w:rsid w:val="004C3DF3"/>
    <w:rsid w:val="004D1536"/>
    <w:rsid w:val="004D4609"/>
    <w:rsid w:val="004D5096"/>
    <w:rsid w:val="004E12F3"/>
    <w:rsid w:val="004E1526"/>
    <w:rsid w:val="004E1B26"/>
    <w:rsid w:val="004E2FF9"/>
    <w:rsid w:val="004E3CD7"/>
    <w:rsid w:val="004E5F4D"/>
    <w:rsid w:val="004E7D3A"/>
    <w:rsid w:val="004F3762"/>
    <w:rsid w:val="004F3976"/>
    <w:rsid w:val="004F3C8D"/>
    <w:rsid w:val="00501F35"/>
    <w:rsid w:val="00505B6A"/>
    <w:rsid w:val="00515282"/>
    <w:rsid w:val="005160E2"/>
    <w:rsid w:val="00516EA3"/>
    <w:rsid w:val="005178B0"/>
    <w:rsid w:val="00530FE4"/>
    <w:rsid w:val="00533A65"/>
    <w:rsid w:val="00535A49"/>
    <w:rsid w:val="00542A8B"/>
    <w:rsid w:val="0055042C"/>
    <w:rsid w:val="00550B96"/>
    <w:rsid w:val="0055178D"/>
    <w:rsid w:val="00552E90"/>
    <w:rsid w:val="00554956"/>
    <w:rsid w:val="005571C3"/>
    <w:rsid w:val="00557221"/>
    <w:rsid w:val="00557F46"/>
    <w:rsid w:val="005608F2"/>
    <w:rsid w:val="00563E76"/>
    <w:rsid w:val="0057232A"/>
    <w:rsid w:val="005724D4"/>
    <w:rsid w:val="00572563"/>
    <w:rsid w:val="00573706"/>
    <w:rsid w:val="00574032"/>
    <w:rsid w:val="005746EF"/>
    <w:rsid w:val="0058283E"/>
    <w:rsid w:val="005871A0"/>
    <w:rsid w:val="00594168"/>
    <w:rsid w:val="00595BCB"/>
    <w:rsid w:val="005A09D6"/>
    <w:rsid w:val="005A2070"/>
    <w:rsid w:val="005A2DA3"/>
    <w:rsid w:val="005A5BCA"/>
    <w:rsid w:val="005B1549"/>
    <w:rsid w:val="005B4E1B"/>
    <w:rsid w:val="005B68ED"/>
    <w:rsid w:val="005B75E0"/>
    <w:rsid w:val="005C190D"/>
    <w:rsid w:val="005C72CF"/>
    <w:rsid w:val="005C73B4"/>
    <w:rsid w:val="005D0C8B"/>
    <w:rsid w:val="005D4234"/>
    <w:rsid w:val="005D5D55"/>
    <w:rsid w:val="005D793E"/>
    <w:rsid w:val="005E033D"/>
    <w:rsid w:val="005E4C56"/>
    <w:rsid w:val="005E65AC"/>
    <w:rsid w:val="005F074C"/>
    <w:rsid w:val="005F0F66"/>
    <w:rsid w:val="005F2E21"/>
    <w:rsid w:val="005F323E"/>
    <w:rsid w:val="00602397"/>
    <w:rsid w:val="00607F89"/>
    <w:rsid w:val="00611538"/>
    <w:rsid w:val="00612FA5"/>
    <w:rsid w:val="00615381"/>
    <w:rsid w:val="00617BCE"/>
    <w:rsid w:val="00622E4A"/>
    <w:rsid w:val="00624F40"/>
    <w:rsid w:val="00626A37"/>
    <w:rsid w:val="00632C48"/>
    <w:rsid w:val="0063575E"/>
    <w:rsid w:val="006373C5"/>
    <w:rsid w:val="00637DAD"/>
    <w:rsid w:val="006428F6"/>
    <w:rsid w:val="00644D8B"/>
    <w:rsid w:val="006701AF"/>
    <w:rsid w:val="006712BC"/>
    <w:rsid w:val="00672370"/>
    <w:rsid w:val="00674AEF"/>
    <w:rsid w:val="0067525F"/>
    <w:rsid w:val="00686075"/>
    <w:rsid w:val="00692261"/>
    <w:rsid w:val="006A6FA4"/>
    <w:rsid w:val="006B282B"/>
    <w:rsid w:val="006C2902"/>
    <w:rsid w:val="006C7EB2"/>
    <w:rsid w:val="006D08C4"/>
    <w:rsid w:val="006D2169"/>
    <w:rsid w:val="006D40CE"/>
    <w:rsid w:val="006E12D7"/>
    <w:rsid w:val="006E6E4D"/>
    <w:rsid w:val="006E7DB5"/>
    <w:rsid w:val="006F4F52"/>
    <w:rsid w:val="006F6799"/>
    <w:rsid w:val="007034A2"/>
    <w:rsid w:val="00717DF0"/>
    <w:rsid w:val="00726D26"/>
    <w:rsid w:val="00727B4A"/>
    <w:rsid w:val="00735AC8"/>
    <w:rsid w:val="007410F7"/>
    <w:rsid w:val="00743786"/>
    <w:rsid w:val="00744E49"/>
    <w:rsid w:val="00747ECD"/>
    <w:rsid w:val="0075322D"/>
    <w:rsid w:val="007559D1"/>
    <w:rsid w:val="00766994"/>
    <w:rsid w:val="007672C9"/>
    <w:rsid w:val="00770B9B"/>
    <w:rsid w:val="007719E1"/>
    <w:rsid w:val="007744BC"/>
    <w:rsid w:val="00774B1F"/>
    <w:rsid w:val="00784A21"/>
    <w:rsid w:val="00794904"/>
    <w:rsid w:val="007A25E1"/>
    <w:rsid w:val="007B0D0C"/>
    <w:rsid w:val="007B31E3"/>
    <w:rsid w:val="007B46F3"/>
    <w:rsid w:val="007C535C"/>
    <w:rsid w:val="007D4D27"/>
    <w:rsid w:val="007D558C"/>
    <w:rsid w:val="007D63C2"/>
    <w:rsid w:val="007E63F9"/>
    <w:rsid w:val="007F1D2B"/>
    <w:rsid w:val="007F240C"/>
    <w:rsid w:val="007F3452"/>
    <w:rsid w:val="008065F1"/>
    <w:rsid w:val="0081105D"/>
    <w:rsid w:val="008128B0"/>
    <w:rsid w:val="0081305B"/>
    <w:rsid w:val="00814ADE"/>
    <w:rsid w:val="00821AB6"/>
    <w:rsid w:val="0082413C"/>
    <w:rsid w:val="00831110"/>
    <w:rsid w:val="00834EA1"/>
    <w:rsid w:val="00840F9A"/>
    <w:rsid w:val="00847CD9"/>
    <w:rsid w:val="008565D2"/>
    <w:rsid w:val="00857E7D"/>
    <w:rsid w:val="008744F6"/>
    <w:rsid w:val="00877B8E"/>
    <w:rsid w:val="00880482"/>
    <w:rsid w:val="00880892"/>
    <w:rsid w:val="00884A40"/>
    <w:rsid w:val="00894F58"/>
    <w:rsid w:val="008A2BF7"/>
    <w:rsid w:val="008A2E2D"/>
    <w:rsid w:val="008A7BE6"/>
    <w:rsid w:val="008B11EE"/>
    <w:rsid w:val="008B3270"/>
    <w:rsid w:val="008B634B"/>
    <w:rsid w:val="008B6997"/>
    <w:rsid w:val="008C433F"/>
    <w:rsid w:val="008C470D"/>
    <w:rsid w:val="008D0A11"/>
    <w:rsid w:val="008D1A84"/>
    <w:rsid w:val="008D39D2"/>
    <w:rsid w:val="008E1006"/>
    <w:rsid w:val="008E5906"/>
    <w:rsid w:val="008F2019"/>
    <w:rsid w:val="008F3555"/>
    <w:rsid w:val="008F3F09"/>
    <w:rsid w:val="00902F44"/>
    <w:rsid w:val="00914A29"/>
    <w:rsid w:val="00915EE7"/>
    <w:rsid w:val="00915F1E"/>
    <w:rsid w:val="00922127"/>
    <w:rsid w:val="00924F24"/>
    <w:rsid w:val="0093318E"/>
    <w:rsid w:val="0093575F"/>
    <w:rsid w:val="00936B73"/>
    <w:rsid w:val="0094370E"/>
    <w:rsid w:val="0094654D"/>
    <w:rsid w:val="00946711"/>
    <w:rsid w:val="009530FB"/>
    <w:rsid w:val="00963409"/>
    <w:rsid w:val="00970253"/>
    <w:rsid w:val="00973B6C"/>
    <w:rsid w:val="00981249"/>
    <w:rsid w:val="00990ED3"/>
    <w:rsid w:val="00993743"/>
    <w:rsid w:val="00993DE8"/>
    <w:rsid w:val="00994089"/>
    <w:rsid w:val="009A0823"/>
    <w:rsid w:val="009A4A58"/>
    <w:rsid w:val="009A538D"/>
    <w:rsid w:val="009B2106"/>
    <w:rsid w:val="009B3FAE"/>
    <w:rsid w:val="009B6101"/>
    <w:rsid w:val="009C2980"/>
    <w:rsid w:val="009C2AD3"/>
    <w:rsid w:val="009C5162"/>
    <w:rsid w:val="009C7509"/>
    <w:rsid w:val="009D0E51"/>
    <w:rsid w:val="009D1439"/>
    <w:rsid w:val="009D14E7"/>
    <w:rsid w:val="009D2622"/>
    <w:rsid w:val="009D2E3A"/>
    <w:rsid w:val="009E0911"/>
    <w:rsid w:val="009F4EE3"/>
    <w:rsid w:val="009F5412"/>
    <w:rsid w:val="00A00C81"/>
    <w:rsid w:val="00A02077"/>
    <w:rsid w:val="00A05348"/>
    <w:rsid w:val="00A068B3"/>
    <w:rsid w:val="00A07B07"/>
    <w:rsid w:val="00A2082C"/>
    <w:rsid w:val="00A255A3"/>
    <w:rsid w:val="00A30C36"/>
    <w:rsid w:val="00A3646F"/>
    <w:rsid w:val="00A36BA7"/>
    <w:rsid w:val="00A42C21"/>
    <w:rsid w:val="00A46A5D"/>
    <w:rsid w:val="00A50BA4"/>
    <w:rsid w:val="00A57554"/>
    <w:rsid w:val="00A6579A"/>
    <w:rsid w:val="00A65D97"/>
    <w:rsid w:val="00A74A24"/>
    <w:rsid w:val="00A760E6"/>
    <w:rsid w:val="00A84320"/>
    <w:rsid w:val="00A8511E"/>
    <w:rsid w:val="00A85BB8"/>
    <w:rsid w:val="00A85D4F"/>
    <w:rsid w:val="00A909D4"/>
    <w:rsid w:val="00AA191C"/>
    <w:rsid w:val="00AA1AE9"/>
    <w:rsid w:val="00AA7A13"/>
    <w:rsid w:val="00AB6B00"/>
    <w:rsid w:val="00AB6E78"/>
    <w:rsid w:val="00AC029E"/>
    <w:rsid w:val="00AC0FF8"/>
    <w:rsid w:val="00AC140E"/>
    <w:rsid w:val="00AC18B9"/>
    <w:rsid w:val="00AC5809"/>
    <w:rsid w:val="00AC7340"/>
    <w:rsid w:val="00AD5966"/>
    <w:rsid w:val="00AD5FF0"/>
    <w:rsid w:val="00AD6D7C"/>
    <w:rsid w:val="00AE0584"/>
    <w:rsid w:val="00AE3B18"/>
    <w:rsid w:val="00AE4D29"/>
    <w:rsid w:val="00AE5E94"/>
    <w:rsid w:val="00AF5253"/>
    <w:rsid w:val="00AF6256"/>
    <w:rsid w:val="00B0127B"/>
    <w:rsid w:val="00B023D4"/>
    <w:rsid w:val="00B03A96"/>
    <w:rsid w:val="00B06758"/>
    <w:rsid w:val="00B115E5"/>
    <w:rsid w:val="00B11AD7"/>
    <w:rsid w:val="00B14808"/>
    <w:rsid w:val="00B2060F"/>
    <w:rsid w:val="00B20B9C"/>
    <w:rsid w:val="00B245C3"/>
    <w:rsid w:val="00B25901"/>
    <w:rsid w:val="00B27E23"/>
    <w:rsid w:val="00B3051D"/>
    <w:rsid w:val="00B317A1"/>
    <w:rsid w:val="00B357F1"/>
    <w:rsid w:val="00B41292"/>
    <w:rsid w:val="00B41981"/>
    <w:rsid w:val="00B466AD"/>
    <w:rsid w:val="00B5175C"/>
    <w:rsid w:val="00B569F8"/>
    <w:rsid w:val="00B56AF6"/>
    <w:rsid w:val="00B6630D"/>
    <w:rsid w:val="00B7622D"/>
    <w:rsid w:val="00B8002C"/>
    <w:rsid w:val="00B86B12"/>
    <w:rsid w:val="00B92F8C"/>
    <w:rsid w:val="00BA0AA0"/>
    <w:rsid w:val="00BA1781"/>
    <w:rsid w:val="00BA407F"/>
    <w:rsid w:val="00BA45E4"/>
    <w:rsid w:val="00BA552A"/>
    <w:rsid w:val="00BB0086"/>
    <w:rsid w:val="00BB1637"/>
    <w:rsid w:val="00BB305B"/>
    <w:rsid w:val="00BB5B4D"/>
    <w:rsid w:val="00BC0D94"/>
    <w:rsid w:val="00BC2DCC"/>
    <w:rsid w:val="00BD03A0"/>
    <w:rsid w:val="00BD117D"/>
    <w:rsid w:val="00BD230F"/>
    <w:rsid w:val="00BD2BBD"/>
    <w:rsid w:val="00BD5C4C"/>
    <w:rsid w:val="00BD7A0F"/>
    <w:rsid w:val="00BE17C1"/>
    <w:rsid w:val="00BE4BDF"/>
    <w:rsid w:val="00BE6269"/>
    <w:rsid w:val="00BE7BD7"/>
    <w:rsid w:val="00BF42A6"/>
    <w:rsid w:val="00BF6D88"/>
    <w:rsid w:val="00C107CA"/>
    <w:rsid w:val="00C16F36"/>
    <w:rsid w:val="00C170D3"/>
    <w:rsid w:val="00C205B6"/>
    <w:rsid w:val="00C255FF"/>
    <w:rsid w:val="00C2652C"/>
    <w:rsid w:val="00C2757F"/>
    <w:rsid w:val="00C31659"/>
    <w:rsid w:val="00C3173E"/>
    <w:rsid w:val="00C52C4A"/>
    <w:rsid w:val="00C5357F"/>
    <w:rsid w:val="00C541AE"/>
    <w:rsid w:val="00C55468"/>
    <w:rsid w:val="00C56A34"/>
    <w:rsid w:val="00C60767"/>
    <w:rsid w:val="00C6200D"/>
    <w:rsid w:val="00C63FCC"/>
    <w:rsid w:val="00C67430"/>
    <w:rsid w:val="00C72443"/>
    <w:rsid w:val="00C77547"/>
    <w:rsid w:val="00C81405"/>
    <w:rsid w:val="00C853B7"/>
    <w:rsid w:val="00C85D5F"/>
    <w:rsid w:val="00C87294"/>
    <w:rsid w:val="00C94EA8"/>
    <w:rsid w:val="00C9610A"/>
    <w:rsid w:val="00CA08F3"/>
    <w:rsid w:val="00CA0AE2"/>
    <w:rsid w:val="00CA3691"/>
    <w:rsid w:val="00CA61AD"/>
    <w:rsid w:val="00CB0CDC"/>
    <w:rsid w:val="00CD423B"/>
    <w:rsid w:val="00CD59FF"/>
    <w:rsid w:val="00CD7FC3"/>
    <w:rsid w:val="00CE015F"/>
    <w:rsid w:val="00CE2F2B"/>
    <w:rsid w:val="00CE3085"/>
    <w:rsid w:val="00CE74E8"/>
    <w:rsid w:val="00CF1506"/>
    <w:rsid w:val="00CF3D23"/>
    <w:rsid w:val="00D05614"/>
    <w:rsid w:val="00D065FC"/>
    <w:rsid w:val="00D11ECE"/>
    <w:rsid w:val="00D326B2"/>
    <w:rsid w:val="00D33B3F"/>
    <w:rsid w:val="00D34121"/>
    <w:rsid w:val="00D358A5"/>
    <w:rsid w:val="00D42A64"/>
    <w:rsid w:val="00D45BC0"/>
    <w:rsid w:val="00D524C3"/>
    <w:rsid w:val="00D547B8"/>
    <w:rsid w:val="00D56780"/>
    <w:rsid w:val="00D65674"/>
    <w:rsid w:val="00D72293"/>
    <w:rsid w:val="00D75889"/>
    <w:rsid w:val="00D779DB"/>
    <w:rsid w:val="00D80183"/>
    <w:rsid w:val="00D813A0"/>
    <w:rsid w:val="00D85FDD"/>
    <w:rsid w:val="00D876DA"/>
    <w:rsid w:val="00D90B00"/>
    <w:rsid w:val="00D93408"/>
    <w:rsid w:val="00DA0473"/>
    <w:rsid w:val="00DA075E"/>
    <w:rsid w:val="00DB553F"/>
    <w:rsid w:val="00DC24FA"/>
    <w:rsid w:val="00DC7755"/>
    <w:rsid w:val="00DD5ACA"/>
    <w:rsid w:val="00DD758C"/>
    <w:rsid w:val="00DE21F3"/>
    <w:rsid w:val="00DE3447"/>
    <w:rsid w:val="00DE741C"/>
    <w:rsid w:val="00DF0740"/>
    <w:rsid w:val="00DF49D2"/>
    <w:rsid w:val="00DF4F21"/>
    <w:rsid w:val="00E000E3"/>
    <w:rsid w:val="00E02A26"/>
    <w:rsid w:val="00E048A4"/>
    <w:rsid w:val="00E13B7D"/>
    <w:rsid w:val="00E1448D"/>
    <w:rsid w:val="00E14D8C"/>
    <w:rsid w:val="00E16A49"/>
    <w:rsid w:val="00E17959"/>
    <w:rsid w:val="00E2163A"/>
    <w:rsid w:val="00E21794"/>
    <w:rsid w:val="00E238EB"/>
    <w:rsid w:val="00E23D65"/>
    <w:rsid w:val="00E245A6"/>
    <w:rsid w:val="00E24B75"/>
    <w:rsid w:val="00E25AA1"/>
    <w:rsid w:val="00E35216"/>
    <w:rsid w:val="00E373BC"/>
    <w:rsid w:val="00E42514"/>
    <w:rsid w:val="00E42CB6"/>
    <w:rsid w:val="00E47A21"/>
    <w:rsid w:val="00E57C6D"/>
    <w:rsid w:val="00E63298"/>
    <w:rsid w:val="00E73331"/>
    <w:rsid w:val="00E7470C"/>
    <w:rsid w:val="00E7532E"/>
    <w:rsid w:val="00E82790"/>
    <w:rsid w:val="00E83745"/>
    <w:rsid w:val="00E83ED1"/>
    <w:rsid w:val="00E90444"/>
    <w:rsid w:val="00E91814"/>
    <w:rsid w:val="00E92DEE"/>
    <w:rsid w:val="00E9487E"/>
    <w:rsid w:val="00EA2F73"/>
    <w:rsid w:val="00EB45DA"/>
    <w:rsid w:val="00EC21A0"/>
    <w:rsid w:val="00EC7E83"/>
    <w:rsid w:val="00ED0DBC"/>
    <w:rsid w:val="00ED1360"/>
    <w:rsid w:val="00ED1A96"/>
    <w:rsid w:val="00ED3B6C"/>
    <w:rsid w:val="00ED4278"/>
    <w:rsid w:val="00EE09B9"/>
    <w:rsid w:val="00EE55DE"/>
    <w:rsid w:val="00EE5925"/>
    <w:rsid w:val="00EF0910"/>
    <w:rsid w:val="00EF2827"/>
    <w:rsid w:val="00EF681F"/>
    <w:rsid w:val="00F05833"/>
    <w:rsid w:val="00F06EDB"/>
    <w:rsid w:val="00F11211"/>
    <w:rsid w:val="00F13CF1"/>
    <w:rsid w:val="00F23F00"/>
    <w:rsid w:val="00F2595C"/>
    <w:rsid w:val="00F306B4"/>
    <w:rsid w:val="00F30EAA"/>
    <w:rsid w:val="00F3405E"/>
    <w:rsid w:val="00F348D5"/>
    <w:rsid w:val="00F3561A"/>
    <w:rsid w:val="00F50ACA"/>
    <w:rsid w:val="00F511C8"/>
    <w:rsid w:val="00F530EB"/>
    <w:rsid w:val="00F566E1"/>
    <w:rsid w:val="00F61723"/>
    <w:rsid w:val="00F617BD"/>
    <w:rsid w:val="00F64EA8"/>
    <w:rsid w:val="00F76539"/>
    <w:rsid w:val="00F7795A"/>
    <w:rsid w:val="00F835D3"/>
    <w:rsid w:val="00F84A95"/>
    <w:rsid w:val="00F86C04"/>
    <w:rsid w:val="00FA0C4B"/>
    <w:rsid w:val="00FA165A"/>
    <w:rsid w:val="00FB2094"/>
    <w:rsid w:val="00FB3F0F"/>
    <w:rsid w:val="00FB47C8"/>
    <w:rsid w:val="00FB79C9"/>
    <w:rsid w:val="00FC72C9"/>
    <w:rsid w:val="00FD072B"/>
    <w:rsid w:val="00FD44DC"/>
    <w:rsid w:val="00FD55A3"/>
    <w:rsid w:val="00FE00FD"/>
    <w:rsid w:val="00FE3AA4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2579"/>
  <w15:docId w15:val="{AE38E3FF-2B1D-4489-BEDA-55BB9DB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7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01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33B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D4278"/>
    <w:pPr>
      <w:ind w:left="720"/>
      <w:contextualSpacing/>
    </w:pPr>
  </w:style>
  <w:style w:type="character" w:customStyle="1" w:styleId="CharacterStyle2">
    <w:name w:val="CharacterStyle2"/>
    <w:hidden/>
    <w:rsid w:val="004B5011"/>
    <w:rPr>
      <w:rFonts w:ascii="Times New Roman" w:hAnsi="Times New Roman"/>
      <w:b/>
      <w:i/>
      <w:noProof/>
      <w:color w:val="000000"/>
      <w:sz w:val="20"/>
      <w:u w:val="none"/>
    </w:rPr>
  </w:style>
  <w:style w:type="character" w:customStyle="1" w:styleId="button-search">
    <w:name w:val="button-search"/>
    <w:basedOn w:val="a0"/>
    <w:rsid w:val="008A7BE6"/>
    <w:rPr>
      <w:rFonts w:ascii="Times New Roman" w:hAnsi="Times New Roman" w:cs="Times New Roman" w:hint="defaul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121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1121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Обычный1"/>
    <w:rsid w:val="00E8279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rsid w:val="00E82790"/>
    <w:pPr>
      <w:tabs>
        <w:tab w:val="center" w:pos="4677"/>
        <w:tab w:val="right" w:pos="9355"/>
      </w:tabs>
    </w:pPr>
    <w:rPr>
      <w:b w:val="0"/>
      <w:sz w:val="22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E82790"/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page number"/>
    <w:basedOn w:val="a0"/>
    <w:rsid w:val="00E82790"/>
  </w:style>
  <w:style w:type="paragraph" w:styleId="ab">
    <w:name w:val="footer"/>
    <w:basedOn w:val="a"/>
    <w:link w:val="ac"/>
    <w:uiPriority w:val="99"/>
    <w:rsid w:val="00E82790"/>
    <w:pPr>
      <w:tabs>
        <w:tab w:val="center" w:pos="4677"/>
        <w:tab w:val="right" w:pos="9355"/>
      </w:tabs>
    </w:pPr>
    <w:rPr>
      <w:b w:val="0"/>
      <w:sz w:val="22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82790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d">
    <w:name w:val="Разделитель таблиц"/>
    <w:basedOn w:val="a"/>
    <w:rsid w:val="00E82790"/>
    <w:pPr>
      <w:spacing w:line="14" w:lineRule="exact"/>
    </w:pPr>
    <w:rPr>
      <w:b w:val="0"/>
      <w:sz w:val="2"/>
    </w:rPr>
  </w:style>
  <w:style w:type="paragraph" w:customStyle="1" w:styleId="ae">
    <w:name w:val="Заголовок таблицы"/>
    <w:basedOn w:val="10"/>
    <w:rsid w:val="00E82790"/>
    <w:pPr>
      <w:keepNext/>
      <w:jc w:val="center"/>
    </w:pPr>
    <w:rPr>
      <w:b/>
    </w:rPr>
  </w:style>
  <w:style w:type="paragraph" w:customStyle="1" w:styleId="af">
    <w:name w:val="Текст таблицы"/>
    <w:basedOn w:val="10"/>
    <w:rsid w:val="00E82790"/>
  </w:style>
  <w:style w:type="paragraph" w:customStyle="1" w:styleId="af0">
    <w:name w:val="Заголовок таблицы повторяющийся"/>
    <w:basedOn w:val="10"/>
    <w:rsid w:val="00E82790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2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9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6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1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1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9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3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7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2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6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9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7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2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8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7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1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4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6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7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9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0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6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8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8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4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8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8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0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1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8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2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6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8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9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0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3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5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9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5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3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8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4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5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2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7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3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2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0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4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4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9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0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0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0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8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9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6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8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0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5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3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8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2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5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4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9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5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2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3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0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0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3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0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6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1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7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0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0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1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2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0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8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2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1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5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1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2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2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3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9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3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8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2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2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0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2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2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8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2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8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7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1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8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6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1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4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1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0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3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5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3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8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9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image" Target="media/image5.png"/><Relationship Id="rId26" Type="http://schemas.openxmlformats.org/officeDocument/2006/relationships/header" Target="header7.xml"/><Relationship Id="rId39" Type="http://schemas.openxmlformats.org/officeDocument/2006/relationships/image" Target="media/image8.emf"/><Relationship Id="rId21" Type="http://schemas.openxmlformats.org/officeDocument/2006/relationships/footer" Target="footer4.xml"/><Relationship Id="rId34" Type="http://schemas.openxmlformats.org/officeDocument/2006/relationships/header" Target="header11.xml"/><Relationship Id="rId42" Type="http://schemas.openxmlformats.org/officeDocument/2006/relationships/header" Target="header14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image" Target="media/image7.emf"/><Relationship Id="rId37" Type="http://schemas.openxmlformats.org/officeDocument/2006/relationships/header" Target="header12.xml"/><Relationship Id="rId40" Type="http://schemas.openxmlformats.org/officeDocument/2006/relationships/image" Target="media/image9.emf"/><Relationship Id="rId45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31" Type="http://schemas.openxmlformats.org/officeDocument/2006/relationships/footer" Target="footer9.xml"/><Relationship Id="rId44" Type="http://schemas.openxmlformats.org/officeDocument/2006/relationships/footer" Target="footer1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Relationship Id="rId22" Type="http://schemas.openxmlformats.org/officeDocument/2006/relationships/footer" Target="footer5.xml"/><Relationship Id="rId27" Type="http://schemas.openxmlformats.org/officeDocument/2006/relationships/header" Target="header8.xml"/><Relationship Id="rId30" Type="http://schemas.openxmlformats.org/officeDocument/2006/relationships/header" Target="header9.xml"/><Relationship Id="rId35" Type="http://schemas.openxmlformats.org/officeDocument/2006/relationships/footer" Target="footer10.xml"/><Relationship Id="rId43" Type="http://schemas.openxmlformats.org/officeDocument/2006/relationships/footer" Target="footer13.xml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image" Target="media/image4.emf"/><Relationship Id="rId25" Type="http://schemas.openxmlformats.org/officeDocument/2006/relationships/image" Target="media/image6.emf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footer" Target="footer15.xml"/><Relationship Id="rId20" Type="http://schemas.openxmlformats.org/officeDocument/2006/relationships/header" Target="header5.xml"/><Relationship Id="rId41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E8506-1B94-46CC-ABF5-AC541F233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14</Pages>
  <Words>2766</Words>
  <Characters>15770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KUMI</cp:lastModifiedBy>
  <cp:revision>120</cp:revision>
  <cp:lastPrinted>2024-12-27T05:34:00Z</cp:lastPrinted>
  <dcterms:created xsi:type="dcterms:W3CDTF">2023-04-05T05:38:00Z</dcterms:created>
  <dcterms:modified xsi:type="dcterms:W3CDTF">2025-04-03T05:59:00Z</dcterms:modified>
</cp:coreProperties>
</file>